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631" w:rsidRPr="001C30FB" w:rsidRDefault="00E54631" w:rsidP="00E54631">
      <w:pPr>
        <w:jc w:val="center"/>
        <w:rPr>
          <w:rFonts w:eastAsia="Calibri"/>
          <w:lang w:eastAsia="en-US"/>
        </w:rPr>
      </w:pPr>
      <w:r w:rsidRPr="001C30FB">
        <w:rPr>
          <w:rFonts w:eastAsia="Calibri"/>
          <w:lang w:eastAsia="en-US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8" o:title=""/>
          </v:shape>
          <o:OLEObject Type="Embed" ProgID="PBrush" ShapeID="_x0000_i1025" DrawAspect="Content" ObjectID="_1640176624" r:id="rId9"/>
        </w:object>
      </w:r>
    </w:p>
    <w:p w:rsidR="00E54631" w:rsidRPr="001C30FB" w:rsidRDefault="00E54631" w:rsidP="00E54631">
      <w:pPr>
        <w:autoSpaceDE w:val="0"/>
        <w:autoSpaceDN w:val="0"/>
        <w:adjustRightInd w:val="0"/>
        <w:ind w:hanging="709"/>
        <w:jc w:val="both"/>
        <w:rPr>
          <w:rFonts w:eastAsia="Calibri"/>
          <w:b/>
          <w:lang w:eastAsia="en-US"/>
        </w:rPr>
      </w:pPr>
    </w:p>
    <w:p w:rsidR="00E54631" w:rsidRPr="001C30FB" w:rsidRDefault="00E54631" w:rsidP="00E54631">
      <w:pPr>
        <w:autoSpaceDE w:val="0"/>
        <w:autoSpaceDN w:val="0"/>
        <w:adjustRightInd w:val="0"/>
        <w:ind w:hanging="709"/>
        <w:jc w:val="center"/>
        <w:rPr>
          <w:rFonts w:eastAsia="Calibri"/>
          <w:lang w:eastAsia="en-US"/>
        </w:rPr>
      </w:pPr>
      <w:r w:rsidRPr="001C30FB">
        <w:rPr>
          <w:rFonts w:eastAsia="Calibri"/>
          <w:lang w:eastAsia="en-US"/>
        </w:rPr>
        <w:t>АДМИНИСТРАЦИЯ СЕЛЬСКОГО ПОСЕЛЕНИЯ СУМОН САРЫГ-ХОЛЬСКИЙ  ОВЮРСКОГО КОЖУУНА РЕСПУБЛИКИ ТЫВА</w:t>
      </w:r>
    </w:p>
    <w:p w:rsidR="00E54631" w:rsidRPr="001C30FB" w:rsidRDefault="00E54631" w:rsidP="00E54631">
      <w:pPr>
        <w:autoSpaceDE w:val="0"/>
        <w:autoSpaceDN w:val="0"/>
        <w:adjustRightInd w:val="0"/>
        <w:ind w:hanging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РАСПОРЯЖЕНИЕ</w:t>
      </w:r>
    </w:p>
    <w:p w:rsidR="00E54631" w:rsidRPr="001C30FB" w:rsidRDefault="00E54631" w:rsidP="00E54631">
      <w:pPr>
        <w:autoSpaceDE w:val="0"/>
        <w:autoSpaceDN w:val="0"/>
        <w:adjustRightInd w:val="0"/>
        <w:ind w:hanging="709"/>
        <w:jc w:val="center"/>
        <w:rPr>
          <w:rFonts w:eastAsia="Calibri"/>
          <w:lang w:eastAsia="en-US"/>
        </w:rPr>
      </w:pPr>
      <w:r w:rsidRPr="001C30FB">
        <w:rPr>
          <w:rFonts w:eastAsia="Calibri"/>
          <w:lang w:eastAsia="en-US"/>
        </w:rPr>
        <w:t>ТЫВА РЕСПУБЛИКАНЫН ОВУР КОЖУУННУН КОДЭЭ ЧУРТАКЧЫЛЫГ САРЫГ-ХОЛ    СУМУ АДМИНИСТРАЦИЯЗЫ</w:t>
      </w:r>
    </w:p>
    <w:p w:rsidR="00E54631" w:rsidRPr="001C30FB" w:rsidRDefault="00E54631" w:rsidP="00E54631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АЙТЫЫШКЫН</w:t>
      </w:r>
    </w:p>
    <w:p w:rsidR="00E54631" w:rsidRPr="001C30FB" w:rsidRDefault="00E54631" w:rsidP="00E54631">
      <w:pPr>
        <w:ind w:hanging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« </w:t>
      </w:r>
      <w:r>
        <w:rPr>
          <w:rFonts w:eastAsia="Calibri"/>
          <w:lang w:eastAsia="en-US"/>
        </w:rPr>
        <w:t>25</w:t>
      </w:r>
      <w:r w:rsidRPr="001C30FB">
        <w:rPr>
          <w:rFonts w:eastAsia="Calibri"/>
          <w:lang w:eastAsia="en-US"/>
        </w:rPr>
        <w:t xml:space="preserve"> »  </w:t>
      </w:r>
      <w:r>
        <w:rPr>
          <w:rFonts w:eastAsia="Calibri"/>
          <w:lang w:eastAsia="en-US"/>
        </w:rPr>
        <w:t xml:space="preserve">декабря 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2019</w:t>
      </w:r>
      <w:r w:rsidRPr="001C30FB">
        <w:rPr>
          <w:rFonts w:eastAsia="Calibri"/>
          <w:lang w:eastAsia="en-US"/>
        </w:rPr>
        <w:t xml:space="preserve">  года                               №</w:t>
      </w:r>
      <w:r>
        <w:rPr>
          <w:rFonts w:eastAsia="Calibri"/>
          <w:lang w:eastAsia="en-US"/>
        </w:rPr>
        <w:t>13</w:t>
      </w:r>
      <w:r w:rsidRPr="001C30FB">
        <w:rPr>
          <w:rFonts w:eastAsia="Calibri"/>
          <w:lang w:eastAsia="en-US"/>
        </w:rPr>
        <w:t xml:space="preserve">                                                        с.Ак-Чыраа</w:t>
      </w:r>
    </w:p>
    <w:p w:rsidR="00E54631" w:rsidRPr="001C30FB" w:rsidRDefault="00E54631" w:rsidP="00E54631">
      <w:pPr>
        <w:tabs>
          <w:tab w:val="left" w:pos="7088"/>
        </w:tabs>
        <w:jc w:val="both"/>
      </w:pPr>
    </w:p>
    <w:p w:rsidR="00C059B5" w:rsidRPr="00C059B5" w:rsidRDefault="008F0A12" w:rsidP="009575B2">
      <w:pPr>
        <w:rPr>
          <w:sz w:val="28"/>
          <w:szCs w:val="28"/>
        </w:rPr>
      </w:pPr>
      <w:r w:rsidRPr="00C059B5">
        <w:rPr>
          <w:sz w:val="28"/>
          <w:szCs w:val="28"/>
        </w:rPr>
        <w:t xml:space="preserve">                                                               </w:t>
      </w:r>
      <w:r w:rsidR="00C059B5">
        <w:rPr>
          <w:sz w:val="28"/>
          <w:szCs w:val="28"/>
        </w:rPr>
        <w:t xml:space="preserve"> </w:t>
      </w:r>
      <w:r w:rsidR="00FE4B61">
        <w:rPr>
          <w:sz w:val="28"/>
          <w:szCs w:val="28"/>
        </w:rPr>
        <w:t xml:space="preserve">                                                                 </w:t>
      </w:r>
    </w:p>
    <w:p w:rsidR="00683D95" w:rsidRPr="00C90579" w:rsidRDefault="00C90579" w:rsidP="008A1E8F">
      <w:pPr>
        <w:jc w:val="center"/>
        <w:rPr>
          <w:sz w:val="28"/>
          <w:szCs w:val="28"/>
        </w:rPr>
      </w:pPr>
      <w:r w:rsidRPr="00C90579">
        <w:rPr>
          <w:sz w:val="28"/>
          <w:szCs w:val="28"/>
        </w:rPr>
        <w:t>«</w:t>
      </w:r>
      <w:r w:rsidR="008A1E8F" w:rsidRPr="00C90579">
        <w:rPr>
          <w:sz w:val="28"/>
          <w:szCs w:val="28"/>
        </w:rPr>
        <w:t>О</w:t>
      </w:r>
      <w:r w:rsidR="008C5756" w:rsidRPr="00C90579">
        <w:rPr>
          <w:sz w:val="28"/>
          <w:szCs w:val="28"/>
        </w:rPr>
        <w:t xml:space="preserve">б утверждении </w:t>
      </w:r>
      <w:r w:rsidRPr="00C90579">
        <w:rPr>
          <w:sz w:val="28"/>
          <w:szCs w:val="28"/>
        </w:rPr>
        <w:t xml:space="preserve">порядка организации сбора отработанных ртуть содержащих ламп на территории </w:t>
      </w:r>
      <w:r w:rsidR="00E54631">
        <w:rPr>
          <w:sz w:val="28"/>
          <w:szCs w:val="28"/>
        </w:rPr>
        <w:t>сельского поселения сумона Сарыг-Хольский Овюрского кожууна</w:t>
      </w:r>
      <w:r w:rsidR="00371706" w:rsidRPr="00C90579">
        <w:rPr>
          <w:sz w:val="28"/>
          <w:szCs w:val="28"/>
        </w:rPr>
        <w:t xml:space="preserve"> </w:t>
      </w:r>
    </w:p>
    <w:p w:rsidR="00C90579" w:rsidRDefault="00C90579" w:rsidP="00666E9F">
      <w:pPr>
        <w:jc w:val="both"/>
        <w:rPr>
          <w:b/>
          <w:sz w:val="28"/>
          <w:szCs w:val="28"/>
        </w:rPr>
      </w:pPr>
    </w:p>
    <w:p w:rsidR="009A3BBD" w:rsidRPr="008C5756" w:rsidRDefault="00C90579" w:rsidP="00666E9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A3BBD">
        <w:rPr>
          <w:sz w:val="28"/>
          <w:szCs w:val="28"/>
        </w:rPr>
        <w:t>В</w:t>
      </w:r>
      <w:r>
        <w:rPr>
          <w:sz w:val="28"/>
          <w:szCs w:val="28"/>
        </w:rPr>
        <w:t>о исполнение пункта 18 части  1 статьи Федерального закона от 06 октября 2003 года «131-ФЗ «Об общих принципах организации местного самоуправления Российской Федерации» к вопросам местного самоуправления относится организация сбо</w:t>
      </w:r>
      <w:r w:rsidR="00E54631">
        <w:rPr>
          <w:sz w:val="28"/>
          <w:szCs w:val="28"/>
        </w:rPr>
        <w:t>р</w:t>
      </w:r>
      <w:r>
        <w:rPr>
          <w:sz w:val="28"/>
          <w:szCs w:val="28"/>
        </w:rPr>
        <w:t>а и вывоза бытовых отходов и мусора и пункта 8 постановления Правительства РФ от 03.09.2010</w:t>
      </w:r>
      <w:r w:rsidR="00051426">
        <w:rPr>
          <w:sz w:val="28"/>
          <w:szCs w:val="28"/>
        </w:rPr>
        <w:t xml:space="preserve">г. </w:t>
      </w:r>
      <w:r>
        <w:rPr>
          <w:sz w:val="28"/>
          <w:szCs w:val="28"/>
        </w:rPr>
        <w:t>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</w:t>
      </w:r>
      <w:r w:rsidR="00051426">
        <w:rPr>
          <w:sz w:val="28"/>
          <w:szCs w:val="28"/>
        </w:rPr>
        <w:t xml:space="preserve">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 </w:t>
      </w:r>
      <w:r w:rsidR="008C5756">
        <w:rPr>
          <w:sz w:val="28"/>
          <w:szCs w:val="28"/>
        </w:rPr>
        <w:t>Ад</w:t>
      </w:r>
      <w:r w:rsidR="009A3BBD">
        <w:rPr>
          <w:sz w:val="28"/>
          <w:szCs w:val="28"/>
        </w:rPr>
        <w:t>министрация</w:t>
      </w:r>
      <w:r w:rsidR="007F371F" w:rsidRPr="00987443">
        <w:rPr>
          <w:sz w:val="28"/>
          <w:szCs w:val="28"/>
        </w:rPr>
        <w:t xml:space="preserve"> </w:t>
      </w:r>
      <w:r w:rsidR="00E54631">
        <w:rPr>
          <w:sz w:val="28"/>
          <w:szCs w:val="28"/>
        </w:rPr>
        <w:t xml:space="preserve">сельского поселения сумона Сарыг-Хольский Овюрского </w:t>
      </w:r>
      <w:r w:rsidR="00E54631">
        <w:rPr>
          <w:sz w:val="28"/>
          <w:szCs w:val="28"/>
        </w:rPr>
        <w:t xml:space="preserve"> кожууна  </w:t>
      </w:r>
      <w:r w:rsidR="008C5756">
        <w:rPr>
          <w:sz w:val="28"/>
          <w:szCs w:val="28"/>
        </w:rPr>
        <w:t>ПОСТАНОВЛЯ</w:t>
      </w:r>
      <w:r w:rsidR="008411F8">
        <w:rPr>
          <w:sz w:val="28"/>
          <w:szCs w:val="28"/>
        </w:rPr>
        <w:t>ЕТ</w:t>
      </w:r>
      <w:r w:rsidR="009A3BBD">
        <w:rPr>
          <w:sz w:val="28"/>
          <w:szCs w:val="28"/>
        </w:rPr>
        <w:t>:</w:t>
      </w:r>
    </w:p>
    <w:p w:rsidR="008C5756" w:rsidRPr="00051426" w:rsidRDefault="008C5756" w:rsidP="00051426">
      <w:pPr>
        <w:pStyle w:val="a5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8C5756">
        <w:rPr>
          <w:sz w:val="28"/>
          <w:szCs w:val="28"/>
        </w:rPr>
        <w:t>Утвердить</w:t>
      </w:r>
      <w:r w:rsidR="00683D95" w:rsidRPr="008C5756">
        <w:rPr>
          <w:sz w:val="28"/>
          <w:szCs w:val="28"/>
        </w:rPr>
        <w:t xml:space="preserve"> </w:t>
      </w:r>
      <w:r w:rsidR="00051426">
        <w:rPr>
          <w:sz w:val="28"/>
          <w:szCs w:val="28"/>
        </w:rPr>
        <w:t xml:space="preserve">Порядок </w:t>
      </w:r>
      <w:r w:rsidR="00051426" w:rsidRPr="00C90579">
        <w:rPr>
          <w:sz w:val="28"/>
          <w:szCs w:val="28"/>
        </w:rPr>
        <w:t>организации сбора отр</w:t>
      </w:r>
      <w:r w:rsidR="00051426">
        <w:rPr>
          <w:sz w:val="28"/>
          <w:szCs w:val="28"/>
        </w:rPr>
        <w:t xml:space="preserve">аботанных ртуть содержащих ламп </w:t>
      </w:r>
      <w:r w:rsidR="00051426" w:rsidRPr="00C90579">
        <w:rPr>
          <w:sz w:val="28"/>
          <w:szCs w:val="28"/>
        </w:rPr>
        <w:t xml:space="preserve">на территории </w:t>
      </w:r>
      <w:r w:rsidR="00E54631">
        <w:rPr>
          <w:sz w:val="28"/>
          <w:szCs w:val="28"/>
        </w:rPr>
        <w:t>сельского поселения сумона Сарыг-Хольский Овюрского</w:t>
      </w:r>
      <w:r w:rsidR="00E54631">
        <w:rPr>
          <w:sz w:val="28"/>
          <w:szCs w:val="28"/>
        </w:rPr>
        <w:t xml:space="preserve"> кожууна </w:t>
      </w:r>
      <w:r w:rsidR="00E54631">
        <w:rPr>
          <w:sz w:val="28"/>
          <w:szCs w:val="28"/>
        </w:rPr>
        <w:t xml:space="preserve"> </w:t>
      </w:r>
      <w:r w:rsidR="00051426" w:rsidRPr="00C90579">
        <w:rPr>
          <w:sz w:val="28"/>
          <w:szCs w:val="28"/>
        </w:rPr>
        <w:t>Республики Тыва</w:t>
      </w:r>
      <w:r w:rsidR="00051426">
        <w:rPr>
          <w:sz w:val="28"/>
          <w:szCs w:val="28"/>
        </w:rPr>
        <w:t xml:space="preserve">, </w:t>
      </w:r>
      <w:r w:rsidRPr="00051426">
        <w:rPr>
          <w:sz w:val="28"/>
          <w:szCs w:val="28"/>
        </w:rPr>
        <w:t xml:space="preserve">согласно приложению </w:t>
      </w:r>
      <w:r w:rsidR="00051426">
        <w:rPr>
          <w:sz w:val="28"/>
          <w:szCs w:val="28"/>
        </w:rPr>
        <w:t>№ 1.</w:t>
      </w:r>
    </w:p>
    <w:p w:rsidR="00DB2ED5" w:rsidRDefault="00964DE4" w:rsidP="00ED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2ED5">
        <w:rPr>
          <w:sz w:val="28"/>
          <w:szCs w:val="28"/>
        </w:rPr>
        <w:t xml:space="preserve">2. </w:t>
      </w:r>
      <w:r w:rsidR="00051426" w:rsidRPr="008C5756">
        <w:rPr>
          <w:sz w:val="28"/>
          <w:szCs w:val="28"/>
        </w:rPr>
        <w:t>Утвердить</w:t>
      </w:r>
      <w:r w:rsidR="00051426">
        <w:rPr>
          <w:sz w:val="28"/>
          <w:szCs w:val="28"/>
        </w:rPr>
        <w:t xml:space="preserve"> Типовую инструкцию по организации накопления отработанных ртутьсодержащих отходов (далее типовая инструкция), </w:t>
      </w:r>
      <w:r w:rsidR="00051426" w:rsidRPr="00051426">
        <w:rPr>
          <w:sz w:val="28"/>
          <w:szCs w:val="28"/>
        </w:rPr>
        <w:t xml:space="preserve">согласно приложению </w:t>
      </w:r>
      <w:r w:rsidR="00051426">
        <w:rPr>
          <w:sz w:val="28"/>
          <w:szCs w:val="28"/>
        </w:rPr>
        <w:t xml:space="preserve">№ 2. </w:t>
      </w:r>
    </w:p>
    <w:p w:rsidR="00F84604" w:rsidRDefault="00051426" w:rsidP="00ED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64DE4">
        <w:rPr>
          <w:sz w:val="28"/>
          <w:szCs w:val="28"/>
        </w:rPr>
        <w:t xml:space="preserve"> </w:t>
      </w:r>
      <w:r w:rsidR="00666E9F">
        <w:rPr>
          <w:sz w:val="28"/>
          <w:szCs w:val="28"/>
        </w:rPr>
        <w:t>3</w:t>
      </w:r>
      <w:r w:rsidR="00ED716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Рекомендовать </w:t>
      </w:r>
      <w:r w:rsidR="00F84604">
        <w:rPr>
          <w:sz w:val="28"/>
          <w:szCs w:val="28"/>
        </w:rPr>
        <w:t>руководителям</w:t>
      </w:r>
      <w:r>
        <w:rPr>
          <w:sz w:val="28"/>
          <w:szCs w:val="28"/>
        </w:rPr>
        <w:t xml:space="preserve"> организаций</w:t>
      </w:r>
      <w:r w:rsidR="00F84604">
        <w:rPr>
          <w:sz w:val="28"/>
          <w:szCs w:val="28"/>
        </w:rPr>
        <w:t xml:space="preserve"> </w:t>
      </w:r>
      <w:r>
        <w:rPr>
          <w:sz w:val="28"/>
          <w:szCs w:val="28"/>
        </w:rPr>
        <w:t>и учреждений, юридическим лицам, индивидуальным предпринимателям, физическим лицам при обращении с ртутьсодержащими лампами руководствоваться</w:t>
      </w:r>
      <w:r w:rsidR="00F84604">
        <w:rPr>
          <w:sz w:val="28"/>
          <w:szCs w:val="28"/>
        </w:rPr>
        <w:t xml:space="preserve"> настоящим Порядком и Типовой инструкцией, утвержденным настоящим постановлением. </w:t>
      </w:r>
    </w:p>
    <w:p w:rsidR="00F84604" w:rsidRDefault="00F84604" w:rsidP="00ED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Опубликовать настоящее постановление в газете «Овур черде» и на официальном сайте Админ</w:t>
      </w:r>
      <w:r w:rsidR="00BA7E8D">
        <w:rPr>
          <w:sz w:val="28"/>
          <w:szCs w:val="28"/>
        </w:rPr>
        <w:t>и</w:t>
      </w:r>
      <w:r>
        <w:rPr>
          <w:sz w:val="28"/>
          <w:szCs w:val="28"/>
        </w:rPr>
        <w:t>страции Овюрского к</w:t>
      </w:r>
      <w:r w:rsidR="00BA7E8D">
        <w:rPr>
          <w:sz w:val="28"/>
          <w:szCs w:val="28"/>
        </w:rPr>
        <w:t>о</w:t>
      </w:r>
      <w:r>
        <w:rPr>
          <w:sz w:val="28"/>
          <w:szCs w:val="28"/>
        </w:rPr>
        <w:t xml:space="preserve">жууна.  </w:t>
      </w:r>
    </w:p>
    <w:p w:rsidR="00666E9F" w:rsidRDefault="00F84604" w:rsidP="00BA7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45DC2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A45DC2">
        <w:rPr>
          <w:sz w:val="28"/>
          <w:szCs w:val="28"/>
        </w:rPr>
        <w:t xml:space="preserve">. </w:t>
      </w:r>
      <w:r w:rsidR="00ED7163">
        <w:rPr>
          <w:sz w:val="28"/>
          <w:szCs w:val="28"/>
        </w:rPr>
        <w:t xml:space="preserve">Контроль за исполнением настоящего </w:t>
      </w:r>
      <w:r w:rsidR="00DB2ED5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оставляю за собой.</w:t>
      </w:r>
    </w:p>
    <w:p w:rsidR="00BA7E8D" w:rsidRDefault="00BA7E8D" w:rsidP="00666E9F">
      <w:pPr>
        <w:pStyle w:val="a5"/>
        <w:ind w:left="0"/>
        <w:jc w:val="both"/>
        <w:rPr>
          <w:sz w:val="28"/>
          <w:szCs w:val="28"/>
        </w:rPr>
      </w:pPr>
    </w:p>
    <w:p w:rsidR="00BA7E8D" w:rsidRDefault="00BA7E8D" w:rsidP="00666E9F">
      <w:pPr>
        <w:pStyle w:val="a5"/>
        <w:ind w:left="0"/>
        <w:jc w:val="both"/>
        <w:rPr>
          <w:sz w:val="28"/>
          <w:szCs w:val="28"/>
        </w:rPr>
      </w:pPr>
    </w:p>
    <w:p w:rsidR="00E54631" w:rsidRDefault="00334542" w:rsidP="00E54631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A1331A">
        <w:rPr>
          <w:sz w:val="28"/>
          <w:szCs w:val="28"/>
        </w:rPr>
        <w:t>ь</w:t>
      </w:r>
      <w:r w:rsidR="00ED7163">
        <w:rPr>
          <w:sz w:val="28"/>
          <w:szCs w:val="28"/>
        </w:rPr>
        <w:t xml:space="preserve"> </w:t>
      </w:r>
      <w:r w:rsidR="00E54631">
        <w:rPr>
          <w:sz w:val="28"/>
          <w:szCs w:val="28"/>
        </w:rPr>
        <w:t>администрации</w:t>
      </w:r>
    </w:p>
    <w:p w:rsidR="00E54631" w:rsidRDefault="00E54631" w:rsidP="00E54631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сумона </w:t>
      </w:r>
    </w:p>
    <w:p w:rsidR="00E54631" w:rsidRDefault="00E54631" w:rsidP="00E54631">
      <w:pPr>
        <w:pStyle w:val="a5"/>
        <w:tabs>
          <w:tab w:val="left" w:pos="6825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Сарыг-Хольский Овюрского кожууна:</w:t>
      </w:r>
      <w:r>
        <w:rPr>
          <w:sz w:val="28"/>
          <w:szCs w:val="28"/>
        </w:rPr>
        <w:tab/>
        <w:t>Баазан В.В.</w:t>
      </w:r>
    </w:p>
    <w:p w:rsidR="00E54631" w:rsidRDefault="00E54631" w:rsidP="00666E9F"/>
    <w:p w:rsidR="00E54631" w:rsidRDefault="00E54631" w:rsidP="00666E9F"/>
    <w:p w:rsidR="00E54631" w:rsidRDefault="00E54631" w:rsidP="00666E9F"/>
    <w:p w:rsidR="00A878BD" w:rsidRPr="00E54631" w:rsidRDefault="00DB2ED5" w:rsidP="00E54631">
      <w:pPr>
        <w:jc w:val="right"/>
        <w:rPr>
          <w:sz w:val="22"/>
          <w:szCs w:val="22"/>
        </w:rPr>
      </w:pPr>
      <w:r w:rsidRPr="00E54631">
        <w:rPr>
          <w:sz w:val="22"/>
          <w:szCs w:val="22"/>
        </w:rPr>
        <w:lastRenderedPageBreak/>
        <w:t xml:space="preserve">                                                                                                             </w:t>
      </w:r>
      <w:r w:rsidR="00965264" w:rsidRPr="00E54631">
        <w:rPr>
          <w:sz w:val="22"/>
          <w:szCs w:val="22"/>
        </w:rPr>
        <w:t xml:space="preserve">                           </w:t>
      </w:r>
      <w:r w:rsidRPr="00E54631">
        <w:rPr>
          <w:sz w:val="22"/>
          <w:szCs w:val="22"/>
        </w:rPr>
        <w:t xml:space="preserve">  Приложение </w:t>
      </w:r>
      <w:r w:rsidR="00965264" w:rsidRPr="00E54631">
        <w:rPr>
          <w:sz w:val="22"/>
          <w:szCs w:val="22"/>
        </w:rPr>
        <w:t xml:space="preserve">№ </w:t>
      </w:r>
      <w:r w:rsidRPr="00E54631">
        <w:rPr>
          <w:sz w:val="22"/>
          <w:szCs w:val="22"/>
        </w:rPr>
        <w:t>1</w:t>
      </w:r>
    </w:p>
    <w:p w:rsidR="00DB2ED5" w:rsidRPr="00E54631" w:rsidRDefault="00DB2ED5" w:rsidP="00E54631">
      <w:pPr>
        <w:jc w:val="right"/>
        <w:rPr>
          <w:sz w:val="22"/>
          <w:szCs w:val="22"/>
        </w:rPr>
      </w:pPr>
      <w:r w:rsidRPr="00E54631">
        <w:rPr>
          <w:sz w:val="22"/>
          <w:szCs w:val="22"/>
        </w:rPr>
        <w:t xml:space="preserve">                                                                                                              к постановлению администрации </w:t>
      </w:r>
    </w:p>
    <w:p w:rsidR="00E54631" w:rsidRDefault="00E54631" w:rsidP="00E54631">
      <w:pPr>
        <w:jc w:val="right"/>
        <w:rPr>
          <w:sz w:val="22"/>
          <w:szCs w:val="22"/>
        </w:rPr>
      </w:pPr>
      <w:r w:rsidRPr="00E54631">
        <w:rPr>
          <w:sz w:val="22"/>
          <w:szCs w:val="22"/>
        </w:rPr>
        <w:t xml:space="preserve">сельского поселения сумона </w:t>
      </w:r>
      <w:r>
        <w:rPr>
          <w:sz w:val="22"/>
          <w:szCs w:val="22"/>
        </w:rPr>
        <w:t xml:space="preserve">Сарыг-Хольский                   </w:t>
      </w:r>
    </w:p>
    <w:p w:rsidR="00DB2ED5" w:rsidRPr="00E54631" w:rsidRDefault="00284409" w:rsidP="00E54631">
      <w:pPr>
        <w:jc w:val="right"/>
        <w:rPr>
          <w:sz w:val="22"/>
          <w:szCs w:val="22"/>
        </w:rPr>
      </w:pPr>
      <w:r w:rsidRPr="00E54631">
        <w:rPr>
          <w:sz w:val="22"/>
          <w:szCs w:val="22"/>
        </w:rPr>
        <w:t xml:space="preserve"> </w:t>
      </w:r>
      <w:r w:rsidRPr="00E54631">
        <w:rPr>
          <w:sz w:val="22"/>
          <w:szCs w:val="22"/>
        </w:rPr>
        <w:t xml:space="preserve">                                                                                        </w:t>
      </w:r>
      <w:r w:rsidR="00A1331A" w:rsidRPr="00E54631">
        <w:rPr>
          <w:sz w:val="22"/>
          <w:szCs w:val="22"/>
        </w:rPr>
        <w:t xml:space="preserve">                          </w:t>
      </w:r>
      <w:r w:rsidR="00F84604" w:rsidRPr="00E54631">
        <w:rPr>
          <w:sz w:val="22"/>
          <w:szCs w:val="22"/>
        </w:rPr>
        <w:t xml:space="preserve">    </w:t>
      </w:r>
      <w:r w:rsidR="00A1331A" w:rsidRPr="00E54631">
        <w:rPr>
          <w:sz w:val="22"/>
          <w:szCs w:val="22"/>
        </w:rPr>
        <w:t xml:space="preserve"> </w:t>
      </w:r>
      <w:r w:rsidR="00DB2ED5" w:rsidRPr="00E54631">
        <w:rPr>
          <w:sz w:val="22"/>
          <w:szCs w:val="22"/>
        </w:rPr>
        <w:t xml:space="preserve">от </w:t>
      </w:r>
      <w:r w:rsidR="00E54631">
        <w:rPr>
          <w:sz w:val="22"/>
          <w:szCs w:val="22"/>
        </w:rPr>
        <w:t>25</w:t>
      </w:r>
      <w:r w:rsidR="00F84604" w:rsidRPr="00E54631">
        <w:rPr>
          <w:sz w:val="22"/>
          <w:szCs w:val="22"/>
        </w:rPr>
        <w:t xml:space="preserve"> дека</w:t>
      </w:r>
      <w:r w:rsidR="005F0C66" w:rsidRPr="00E54631">
        <w:rPr>
          <w:sz w:val="22"/>
          <w:szCs w:val="22"/>
        </w:rPr>
        <w:t>бря 201</w:t>
      </w:r>
      <w:r w:rsidR="00A1331A" w:rsidRPr="00E54631">
        <w:rPr>
          <w:sz w:val="22"/>
          <w:szCs w:val="22"/>
        </w:rPr>
        <w:t>9</w:t>
      </w:r>
      <w:r w:rsidRPr="00E54631">
        <w:rPr>
          <w:sz w:val="22"/>
          <w:szCs w:val="22"/>
        </w:rPr>
        <w:t xml:space="preserve">г. </w:t>
      </w:r>
      <w:r w:rsidR="005F0C66" w:rsidRPr="00E54631">
        <w:rPr>
          <w:sz w:val="22"/>
          <w:szCs w:val="22"/>
        </w:rPr>
        <w:t xml:space="preserve"> № </w:t>
      </w:r>
      <w:r w:rsidR="00E54631">
        <w:rPr>
          <w:sz w:val="22"/>
          <w:szCs w:val="22"/>
        </w:rPr>
        <w:t>13</w:t>
      </w:r>
    </w:p>
    <w:p w:rsidR="00965264" w:rsidRDefault="00965264" w:rsidP="003A6CA9">
      <w:pPr>
        <w:jc w:val="center"/>
        <w:rPr>
          <w:sz w:val="28"/>
          <w:szCs w:val="28"/>
        </w:rPr>
      </w:pPr>
    </w:p>
    <w:p w:rsidR="00E54631" w:rsidRDefault="00F84604" w:rsidP="003A6C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C90579">
        <w:rPr>
          <w:sz w:val="28"/>
          <w:szCs w:val="28"/>
        </w:rPr>
        <w:t>организации сбора отр</w:t>
      </w:r>
      <w:r>
        <w:rPr>
          <w:sz w:val="28"/>
          <w:szCs w:val="28"/>
        </w:rPr>
        <w:t xml:space="preserve">аботанных ртуть содержащих ламп </w:t>
      </w:r>
      <w:r w:rsidRPr="00C90579">
        <w:rPr>
          <w:sz w:val="28"/>
          <w:szCs w:val="28"/>
        </w:rPr>
        <w:t xml:space="preserve">на территории </w:t>
      </w:r>
      <w:r w:rsidR="00E54631">
        <w:rPr>
          <w:sz w:val="28"/>
          <w:szCs w:val="28"/>
        </w:rPr>
        <w:t>сельского поселения сумона Сарыг-Хольский Овюрского</w:t>
      </w:r>
      <w:r w:rsidR="00E54631">
        <w:rPr>
          <w:sz w:val="28"/>
          <w:szCs w:val="28"/>
        </w:rPr>
        <w:t xml:space="preserve"> кожууна</w:t>
      </w:r>
      <w:r w:rsidR="00E54631">
        <w:rPr>
          <w:sz w:val="28"/>
          <w:szCs w:val="28"/>
        </w:rPr>
        <w:t xml:space="preserve"> </w:t>
      </w:r>
    </w:p>
    <w:p w:rsidR="003A6CA9" w:rsidRDefault="00F84604" w:rsidP="003A6CA9">
      <w:pPr>
        <w:jc w:val="center"/>
        <w:rPr>
          <w:sz w:val="28"/>
          <w:szCs w:val="28"/>
        </w:rPr>
      </w:pPr>
      <w:r w:rsidRPr="00C90579">
        <w:rPr>
          <w:sz w:val="28"/>
          <w:szCs w:val="28"/>
        </w:rPr>
        <w:t>Республики Тыва</w:t>
      </w:r>
      <w:r w:rsidRPr="005F0C66">
        <w:rPr>
          <w:sz w:val="28"/>
          <w:szCs w:val="28"/>
        </w:rPr>
        <w:t xml:space="preserve"> </w:t>
      </w:r>
    </w:p>
    <w:p w:rsidR="00F84604" w:rsidRDefault="00F84604" w:rsidP="003A6CA9">
      <w:pPr>
        <w:rPr>
          <w:sz w:val="28"/>
          <w:szCs w:val="28"/>
        </w:rPr>
      </w:pPr>
      <w:r>
        <w:rPr>
          <w:sz w:val="28"/>
          <w:szCs w:val="28"/>
        </w:rPr>
        <w:t>Общее положение</w:t>
      </w:r>
    </w:p>
    <w:p w:rsidR="00F84604" w:rsidRPr="00F84604" w:rsidRDefault="00F84604" w:rsidP="00F84604">
      <w:pPr>
        <w:pStyle w:val="a5"/>
        <w:numPr>
          <w:ilvl w:val="1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C90579">
        <w:rPr>
          <w:sz w:val="28"/>
          <w:szCs w:val="28"/>
        </w:rPr>
        <w:t>организации сбора отр</w:t>
      </w:r>
      <w:r>
        <w:rPr>
          <w:sz w:val="28"/>
          <w:szCs w:val="28"/>
        </w:rPr>
        <w:t xml:space="preserve">аботанных ртуть содержащих ламп (далее- Порядок) разработан в целях предотвращения  неблагоприятного воздействия на здоровье граждан и окружающую среду  отработанных ртутьсодержащих ламп путем организации их сбора. </w:t>
      </w:r>
    </w:p>
    <w:p w:rsidR="00F84604" w:rsidRPr="00F84604" w:rsidRDefault="00F84604" w:rsidP="00E3461B">
      <w:pPr>
        <w:pStyle w:val="a5"/>
        <w:numPr>
          <w:ilvl w:val="1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разработан в соответствии с Федеральным </w:t>
      </w:r>
      <w:r w:rsidR="00E3461B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от 24 июля 1998 года № 89-ФЗ «Об отходах</w:t>
      </w:r>
      <w:r w:rsidR="00E3461B">
        <w:rPr>
          <w:sz w:val="28"/>
          <w:szCs w:val="28"/>
        </w:rPr>
        <w:t xml:space="preserve"> производства и потребления», Постановлением  Правительства РФ от 03.09.2010 г.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</w:p>
    <w:p w:rsidR="00F84604" w:rsidRPr="0057301B" w:rsidRDefault="0057301B" w:rsidP="0057301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57301B">
        <w:rPr>
          <w:sz w:val="28"/>
          <w:szCs w:val="28"/>
        </w:rPr>
        <w:t xml:space="preserve">. </w:t>
      </w:r>
      <w:r w:rsidR="00E3461B" w:rsidRPr="0057301B">
        <w:rPr>
          <w:sz w:val="28"/>
          <w:szCs w:val="28"/>
        </w:rPr>
        <w:t xml:space="preserve">Организации сбора и </w:t>
      </w:r>
      <w:r w:rsidR="003A6CA9" w:rsidRPr="0057301B">
        <w:rPr>
          <w:sz w:val="28"/>
          <w:szCs w:val="28"/>
        </w:rPr>
        <w:t>накопления,</w:t>
      </w:r>
      <w:r w:rsidR="00E3461B" w:rsidRPr="0057301B">
        <w:rPr>
          <w:sz w:val="28"/>
          <w:szCs w:val="28"/>
        </w:rPr>
        <w:t xml:space="preserve"> отработанных ртуть</w:t>
      </w:r>
      <w:r w:rsidR="003A6CA9" w:rsidRPr="0057301B">
        <w:rPr>
          <w:sz w:val="28"/>
          <w:szCs w:val="28"/>
        </w:rPr>
        <w:t>с</w:t>
      </w:r>
      <w:r w:rsidR="00E3461B" w:rsidRPr="0057301B">
        <w:rPr>
          <w:sz w:val="28"/>
          <w:szCs w:val="28"/>
        </w:rPr>
        <w:t>одержащих ламп</w:t>
      </w:r>
    </w:p>
    <w:p w:rsidR="00E3461B" w:rsidRPr="00E3461B" w:rsidRDefault="00E3461B" w:rsidP="00E3461B">
      <w:pPr>
        <w:jc w:val="both"/>
        <w:rPr>
          <w:sz w:val="28"/>
          <w:szCs w:val="28"/>
        </w:rPr>
      </w:pPr>
      <w:r>
        <w:rPr>
          <w:sz w:val="28"/>
          <w:szCs w:val="28"/>
        </w:rPr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 процента, выведенные  из эксплуатации и подлежащие утилизации.</w:t>
      </w:r>
    </w:p>
    <w:p w:rsidR="00F84604" w:rsidRPr="003A6CA9" w:rsidRDefault="00E3461B" w:rsidP="00E3461B">
      <w:pPr>
        <w:rPr>
          <w:sz w:val="28"/>
          <w:szCs w:val="28"/>
        </w:rPr>
      </w:pPr>
      <w:r>
        <w:rPr>
          <w:sz w:val="28"/>
          <w:szCs w:val="28"/>
        </w:rPr>
        <w:t>2.2. Юридические лица индивидуальные предприниматели , имеющие лицензии на</w:t>
      </w:r>
      <w:r w:rsidR="003A6CA9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осуществление деятельности по</w:t>
      </w:r>
      <w:r w:rsidR="003A6CA9">
        <w:rPr>
          <w:sz w:val="28"/>
          <w:szCs w:val="28"/>
        </w:rPr>
        <w:t xml:space="preserve"> использованию, обезвреживанию, транс</w:t>
      </w:r>
      <w:r>
        <w:rPr>
          <w:sz w:val="28"/>
          <w:szCs w:val="28"/>
        </w:rPr>
        <w:t xml:space="preserve">портированию, размещению отходов </w:t>
      </w:r>
      <w:r>
        <w:rPr>
          <w:sz w:val="28"/>
          <w:szCs w:val="28"/>
          <w:lang w:val="en-US"/>
        </w:rPr>
        <w:t>I</w:t>
      </w:r>
      <w:r w:rsidRPr="00E3461B">
        <w:rPr>
          <w:sz w:val="28"/>
          <w:szCs w:val="28"/>
        </w:rPr>
        <w:t>-</w:t>
      </w:r>
      <w:r w:rsidR="003A6CA9">
        <w:rPr>
          <w:sz w:val="28"/>
          <w:szCs w:val="28"/>
          <w:lang w:val="en-US"/>
        </w:rPr>
        <w:t>IV</w:t>
      </w:r>
      <w:r w:rsidR="003A6CA9" w:rsidRPr="003A6CA9">
        <w:rPr>
          <w:sz w:val="28"/>
          <w:szCs w:val="28"/>
        </w:rPr>
        <w:t xml:space="preserve"> </w:t>
      </w:r>
      <w:r w:rsidR="003A6CA9">
        <w:rPr>
          <w:sz w:val="28"/>
          <w:szCs w:val="28"/>
        </w:rPr>
        <w:t xml:space="preserve"> класса опасности, осуществляют сбор отработанных ртутьсодержащих ламп. </w:t>
      </w:r>
    </w:p>
    <w:p w:rsidR="0057301B" w:rsidRDefault="003A6CA9" w:rsidP="00573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На территории </w:t>
      </w:r>
      <w:r w:rsidR="00E54631">
        <w:rPr>
          <w:sz w:val="28"/>
          <w:szCs w:val="28"/>
        </w:rPr>
        <w:t>сельского поселения сумона Сарыг-Хольский Овюрского</w:t>
      </w:r>
      <w:r w:rsidR="00E54631">
        <w:rPr>
          <w:sz w:val="28"/>
          <w:szCs w:val="28"/>
        </w:rPr>
        <w:t xml:space="preserve"> кожууна</w:t>
      </w:r>
      <w:r w:rsidRPr="00C90579">
        <w:rPr>
          <w:sz w:val="28"/>
          <w:szCs w:val="28"/>
        </w:rPr>
        <w:t xml:space="preserve"> Республики Тыва</w:t>
      </w:r>
      <w:r>
        <w:rPr>
          <w:sz w:val="28"/>
          <w:szCs w:val="28"/>
        </w:rPr>
        <w:t xml:space="preserve"> запрещается складирование ртутьсодержащих отходов в контейнеры и мусоросборники, предназначенные для твердых бытовых отходов.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 xml:space="preserve"> 2.</w:t>
      </w:r>
      <w:r w:rsidR="0057301B" w:rsidRPr="0057301B">
        <w:rPr>
          <w:color w:val="000000"/>
          <w:sz w:val="28"/>
          <w:szCs w:val="28"/>
        </w:rPr>
        <w:t>4</w:t>
      </w:r>
      <w:r w:rsidRPr="00924D0D">
        <w:rPr>
          <w:color w:val="000000"/>
          <w:sz w:val="28"/>
          <w:szCs w:val="28"/>
        </w:rPr>
        <w:t>. Физические лица, проживающие в частном секторе, обязаны сдавать отработанные ртутьсодержащие лампы юридическим лицам и индивидуальным предпринимателям, имеющим лицензии на осуществление деятельности по сбору, использованию, обезвреживанию, транспортированию,</w:t>
      </w:r>
      <w:r w:rsidR="0057301B">
        <w:rPr>
          <w:color w:val="000000"/>
          <w:sz w:val="28"/>
          <w:szCs w:val="28"/>
        </w:rPr>
        <w:t xml:space="preserve"> размещению отходов I-IV класса </w:t>
      </w:r>
      <w:r w:rsidRPr="00924D0D">
        <w:rPr>
          <w:color w:val="000000"/>
          <w:sz w:val="28"/>
          <w:szCs w:val="28"/>
        </w:rPr>
        <w:t>(далее специализированные организации), в соответствии с заключенными договорами на сбор и вывоз указанных отходов.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</w:t>
      </w:r>
      <w:r w:rsidR="0057301B" w:rsidRPr="0057301B">
        <w:rPr>
          <w:color w:val="000000"/>
          <w:sz w:val="28"/>
          <w:szCs w:val="28"/>
        </w:rPr>
        <w:t>5</w:t>
      </w:r>
      <w:r w:rsidRPr="00924D0D">
        <w:rPr>
          <w:color w:val="000000"/>
          <w:sz w:val="28"/>
          <w:szCs w:val="28"/>
        </w:rPr>
        <w:t>. Накопление должно производиться в соответствии с требованиями «Гост 12.3.031-83. Система стандартов безопасности труда. Работы со ртутью. Требования безопасности», Санитарных правил при работе со ртутью, ее соединениями и приборами с ртутным наполнением, утв. Главным государственным санитарным врачом СССР 04.04.1988г. № 000-88.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</w:t>
      </w:r>
      <w:r w:rsidR="0057301B" w:rsidRPr="0057301B">
        <w:rPr>
          <w:color w:val="000000"/>
          <w:sz w:val="28"/>
          <w:szCs w:val="28"/>
        </w:rPr>
        <w:t>6</w:t>
      </w:r>
      <w:r w:rsidRPr="00924D0D">
        <w:rPr>
          <w:color w:val="000000"/>
          <w:sz w:val="28"/>
          <w:szCs w:val="28"/>
        </w:rPr>
        <w:t>. Накопление отработанных ртутьсодержащих ламп производится отдельно от других видов отходов.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</w:t>
      </w:r>
      <w:r w:rsidR="0057301B" w:rsidRPr="0057301B">
        <w:rPr>
          <w:color w:val="000000"/>
          <w:sz w:val="28"/>
          <w:szCs w:val="28"/>
        </w:rPr>
        <w:t>7</w:t>
      </w:r>
      <w:r w:rsidRPr="00924D0D">
        <w:rPr>
          <w:color w:val="000000"/>
          <w:sz w:val="28"/>
          <w:szCs w:val="28"/>
        </w:rPr>
        <w:t xml:space="preserve">. Хранение отработанных ртутьсодержащих ламп производится в специально выделенном для этих целей помещении, защищенном от химически агрессивных </w:t>
      </w:r>
      <w:r w:rsidRPr="00924D0D">
        <w:rPr>
          <w:color w:val="000000"/>
          <w:sz w:val="28"/>
          <w:szCs w:val="28"/>
        </w:rPr>
        <w:lastRenderedPageBreak/>
        <w:t>веществ, атмосферных осадков, поверхностных и грунтовых вод, в местах, исключающих повреждение тары.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 xml:space="preserve"> 2.</w:t>
      </w:r>
      <w:r w:rsidR="0057301B" w:rsidRPr="0057301B">
        <w:rPr>
          <w:color w:val="000000"/>
          <w:sz w:val="28"/>
          <w:szCs w:val="28"/>
        </w:rPr>
        <w:t>8</w:t>
      </w:r>
      <w:r w:rsidRPr="00924D0D">
        <w:rPr>
          <w:color w:val="000000"/>
          <w:sz w:val="28"/>
          <w:szCs w:val="28"/>
        </w:rPr>
        <w:t>. Не допускается совместное хранение поврежденных и неповрежденных ртутьсодержащих ламп.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</w:t>
      </w:r>
      <w:r w:rsidR="0057301B" w:rsidRPr="0057301B">
        <w:rPr>
          <w:color w:val="000000"/>
          <w:sz w:val="28"/>
          <w:szCs w:val="28"/>
        </w:rPr>
        <w:t>9</w:t>
      </w:r>
      <w:r w:rsidRPr="00924D0D">
        <w:rPr>
          <w:color w:val="000000"/>
          <w:sz w:val="28"/>
          <w:szCs w:val="28"/>
        </w:rPr>
        <w:t>. Хранение поврежденных ртутьсодержащих ламп осуществляется в специальной таре.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2.1</w:t>
      </w:r>
      <w:r w:rsidR="0057301B" w:rsidRPr="0057301B">
        <w:rPr>
          <w:color w:val="000000"/>
          <w:sz w:val="28"/>
          <w:szCs w:val="28"/>
        </w:rPr>
        <w:t>0</w:t>
      </w:r>
      <w:r w:rsidRPr="00924D0D">
        <w:rPr>
          <w:color w:val="000000"/>
          <w:sz w:val="28"/>
          <w:szCs w:val="28"/>
        </w:rPr>
        <w:t>. 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</w:t>
      </w:r>
      <w:r w:rsidRPr="00924D0D">
        <w:rPr>
          <w:rFonts w:ascii="Helvetica" w:hAnsi="Helvetica" w:cs="Helvetica"/>
          <w:color w:val="000000"/>
          <w:sz w:val="29"/>
          <w:szCs w:val="29"/>
        </w:rPr>
        <w:t>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2.1</w:t>
      </w:r>
      <w:r w:rsidR="0057301B" w:rsidRPr="0057301B">
        <w:rPr>
          <w:color w:val="000000"/>
          <w:sz w:val="28"/>
          <w:szCs w:val="28"/>
        </w:rPr>
        <w:t>1</w:t>
      </w:r>
      <w:r w:rsidRPr="00924D0D">
        <w:rPr>
          <w:color w:val="000000"/>
          <w:sz w:val="28"/>
          <w:szCs w:val="28"/>
        </w:rPr>
        <w:t>. 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57301B" w:rsidRDefault="003A6CA9" w:rsidP="0057301B">
      <w:pPr>
        <w:jc w:val="both"/>
        <w:rPr>
          <w:sz w:val="28"/>
          <w:szCs w:val="28"/>
        </w:rPr>
      </w:pPr>
      <w:r w:rsidRPr="00924D0D">
        <w:rPr>
          <w:color w:val="000000"/>
          <w:sz w:val="28"/>
          <w:szCs w:val="28"/>
        </w:rPr>
        <w:t>2.1</w:t>
      </w:r>
      <w:r w:rsidR="0057301B" w:rsidRPr="0057301B">
        <w:rPr>
          <w:color w:val="000000"/>
          <w:sz w:val="28"/>
          <w:szCs w:val="28"/>
        </w:rPr>
        <w:t>2</w:t>
      </w:r>
      <w:r w:rsidRPr="00924D0D">
        <w:rPr>
          <w:color w:val="000000"/>
          <w:sz w:val="28"/>
          <w:szCs w:val="28"/>
        </w:rPr>
        <w:t>. Сбор и утилизацию отработанных ртутьсодержащих ламп на территории</w:t>
      </w:r>
      <w:r w:rsidR="00D05E77">
        <w:rPr>
          <w:color w:val="000000"/>
          <w:sz w:val="28"/>
          <w:szCs w:val="28"/>
        </w:rPr>
        <w:t xml:space="preserve"> Овюрского кожууна</w:t>
      </w:r>
      <w:r w:rsidRPr="00924D0D">
        <w:rPr>
          <w:color w:val="000000"/>
          <w:sz w:val="28"/>
          <w:szCs w:val="28"/>
        </w:rPr>
        <w:t>, в том числе прием отработанных ртутьсодержащих ламп от населения, осуществляют специализированные организации путем заключения соответствующих договоров на оказание услуг по сбору и вывозу ртутьсодержащих отходов.</w:t>
      </w:r>
    </w:p>
    <w:p w:rsidR="0057301B" w:rsidRDefault="0057301B" w:rsidP="0057301B">
      <w:pPr>
        <w:jc w:val="both"/>
        <w:rPr>
          <w:sz w:val="28"/>
          <w:szCs w:val="28"/>
        </w:rPr>
      </w:pPr>
    </w:p>
    <w:p w:rsidR="003A6CA9" w:rsidRDefault="00965264" w:rsidP="0057301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3A6CA9" w:rsidRPr="00924D0D">
        <w:rPr>
          <w:color w:val="000000"/>
          <w:sz w:val="28"/>
          <w:szCs w:val="28"/>
        </w:rPr>
        <w:t>ІІІ. ИНФОРМИРОВАНИЕ НАСЕЛЕНИЯ</w:t>
      </w:r>
      <w:r>
        <w:rPr>
          <w:color w:val="000000"/>
          <w:sz w:val="28"/>
          <w:szCs w:val="28"/>
        </w:rPr>
        <w:t xml:space="preserve">  </w:t>
      </w:r>
    </w:p>
    <w:p w:rsidR="00965264" w:rsidRPr="00924D0D" w:rsidRDefault="00965264" w:rsidP="0057301B">
      <w:pPr>
        <w:jc w:val="both"/>
        <w:rPr>
          <w:sz w:val="28"/>
          <w:szCs w:val="28"/>
        </w:rPr>
      </w:pPr>
    </w:p>
    <w:p w:rsidR="0057301B" w:rsidRDefault="003A6CA9" w:rsidP="0057301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rFonts w:ascii="Helvetica" w:hAnsi="Helvetica" w:cs="Helvetica"/>
          <w:color w:val="000000"/>
          <w:sz w:val="26"/>
          <w:szCs w:val="26"/>
        </w:rPr>
        <w:t xml:space="preserve">  </w:t>
      </w:r>
      <w:r w:rsidRPr="00924D0D">
        <w:rPr>
          <w:color w:val="000000"/>
          <w:sz w:val="28"/>
          <w:szCs w:val="28"/>
        </w:rPr>
        <w:t xml:space="preserve">3.1. Информирование о порядке сбора отработанных ртутьсодержащих ламп осуществляется администрацией </w:t>
      </w:r>
      <w:r w:rsidR="00E54631">
        <w:rPr>
          <w:sz w:val="28"/>
          <w:szCs w:val="28"/>
        </w:rPr>
        <w:t>сельского поселения сумона Сарыг-Хольский Овюрского кожууна</w:t>
      </w:r>
      <w:r w:rsidR="00E54631" w:rsidRPr="00C90579">
        <w:rPr>
          <w:sz w:val="28"/>
          <w:szCs w:val="28"/>
        </w:rPr>
        <w:t xml:space="preserve"> </w:t>
      </w:r>
      <w:r w:rsidR="0057301B">
        <w:rPr>
          <w:color w:val="000000"/>
          <w:sz w:val="28"/>
          <w:szCs w:val="28"/>
        </w:rPr>
        <w:t>Республики Тыва</w:t>
      </w:r>
      <w:r w:rsidRPr="00924D0D">
        <w:rPr>
          <w:color w:val="000000"/>
          <w:sz w:val="28"/>
          <w:szCs w:val="28"/>
        </w:rPr>
        <w:t>, специализированными организациями, а также юридическими лицами и индивидуальными предпринимателями, осуществляющими накопление и реализацию ртутьсодержащих ламп.</w:t>
      </w:r>
    </w:p>
    <w:p w:rsidR="0057301B" w:rsidRDefault="003A6CA9" w:rsidP="0057301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3.2. Информация о порядке сбора отработанных ртутьсодержащих ламп размещается на информационных стендах в установленном порядке, в средствах массовой информации, в местах реализации ртутьсодержащих ламп, по месту нахождения специализированной организации.</w:t>
      </w:r>
    </w:p>
    <w:p w:rsidR="0057301B" w:rsidRDefault="003A6CA9" w:rsidP="0057301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3.3. Юридические лица и индивидуальные предприниматели,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</w:t>
      </w:r>
      <w:r w:rsidR="0057301B">
        <w:rPr>
          <w:color w:val="000000"/>
          <w:sz w:val="28"/>
          <w:szCs w:val="28"/>
        </w:rPr>
        <w:t xml:space="preserve">аком доме, доводят информацию о </w:t>
      </w:r>
      <w:r w:rsidRPr="00924D0D">
        <w:rPr>
          <w:color w:val="000000"/>
          <w:sz w:val="28"/>
          <w:szCs w:val="28"/>
        </w:rPr>
        <w:t>Правилах обращения с отработанными ртутьсодержащими лампами до сведения собственников помещений многоквартирных жилых домов, путем размещения информации, указанной в п.3.5. настоящего Порядка на информационных стендах (стойках) в помещении управляющей организации.</w:t>
      </w:r>
    </w:p>
    <w:p w:rsidR="003A6CA9" w:rsidRPr="00924D0D" w:rsidRDefault="003A6CA9" w:rsidP="0057301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3.4. Размещению подлежит следующая информация:</w:t>
      </w:r>
    </w:p>
    <w:p w:rsidR="00965264" w:rsidRDefault="003A6CA9" w:rsidP="00965264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Порядок организации сбора отработанных ртутьсодержащих ламп; Перечень специализированных организаций, осуществляющих сбор, транспортировку, хранение и размещение ртутьсодержащих отходов, проведение демеркуризационных мероприятий, с указанием места нахождения и контактных телефонов (приложение № 1 к Порядку); Места и условия приема отработанных ртутьсодержащих ламп; Стоимость услуг по приему отработанных ртутьсодержащих ламп.</w:t>
      </w:r>
    </w:p>
    <w:p w:rsidR="003A6CA9" w:rsidRPr="00924D0D" w:rsidRDefault="003A6CA9" w:rsidP="00965264">
      <w:pPr>
        <w:shd w:val="clear" w:color="auto" w:fill="FFFFFF"/>
        <w:ind w:firstLine="142"/>
        <w:jc w:val="both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lastRenderedPageBreak/>
        <w:t xml:space="preserve">3.5. Обращения населения, руководителей предприятий, организаций по нарушениям санитарно-эпидемиологического законодательства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Управлением Федеральной службы по надзору в сфере защиты прав потребителей и благополучия человека по </w:t>
      </w:r>
      <w:r w:rsidR="00965264" w:rsidRPr="00965264">
        <w:rPr>
          <w:color w:val="000000"/>
          <w:sz w:val="28"/>
          <w:szCs w:val="28"/>
        </w:rPr>
        <w:t xml:space="preserve">Овюрскому </w:t>
      </w:r>
      <w:r w:rsidRPr="00924D0D">
        <w:rPr>
          <w:color w:val="000000"/>
          <w:sz w:val="28"/>
          <w:szCs w:val="28"/>
        </w:rPr>
        <w:t>району</w:t>
      </w:r>
      <w:r w:rsidRPr="00924D0D">
        <w:rPr>
          <w:rFonts w:ascii="Helvetica" w:hAnsi="Helvetica" w:cs="Helvetica"/>
          <w:color w:val="000000"/>
          <w:sz w:val="26"/>
          <w:szCs w:val="26"/>
        </w:rPr>
        <w:t>.</w:t>
      </w:r>
    </w:p>
    <w:p w:rsidR="003A6CA9" w:rsidRPr="00924D0D" w:rsidRDefault="003A6CA9" w:rsidP="003A6CA9">
      <w:pPr>
        <w:shd w:val="clear" w:color="auto" w:fill="FFFFFF"/>
        <w:spacing w:before="400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ІV. ОТВЕТСТВЕННОСТЬ ЗА НАРУШЕНИЕ ПРАВИЛ ОБРАЩЕНИЯ С ОТРАБОТАННЫМИ РТУТЬСОДЕРЖАЩИМИ ЛАМПАМИ</w:t>
      </w:r>
    </w:p>
    <w:p w:rsidR="00965264" w:rsidRDefault="003A6CA9" w:rsidP="003A6CA9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 </w:t>
      </w:r>
    </w:p>
    <w:p w:rsidR="00965264" w:rsidRDefault="003A6CA9" w:rsidP="00E54631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 xml:space="preserve"> 4.1. Контроль за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собственности, находящихся на территории</w:t>
      </w:r>
      <w:r w:rsidR="00965264">
        <w:rPr>
          <w:color w:val="000000"/>
          <w:sz w:val="28"/>
          <w:szCs w:val="28"/>
        </w:rPr>
        <w:t xml:space="preserve"> </w:t>
      </w:r>
      <w:r w:rsidR="00E54631">
        <w:rPr>
          <w:sz w:val="28"/>
          <w:szCs w:val="28"/>
        </w:rPr>
        <w:t>сельского поселения сумона Сарыг-Хольский Овюрского кожууна</w:t>
      </w:r>
      <w:r w:rsidR="00E54631">
        <w:rPr>
          <w:sz w:val="28"/>
          <w:szCs w:val="28"/>
        </w:rPr>
        <w:t>.</w:t>
      </w:r>
    </w:p>
    <w:p w:rsidR="003A6CA9" w:rsidRPr="00924D0D" w:rsidRDefault="003A6CA9" w:rsidP="003A6CA9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924D0D">
        <w:rPr>
          <w:color w:val="000000"/>
          <w:sz w:val="28"/>
          <w:szCs w:val="28"/>
        </w:rPr>
        <w:t>  4.2.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законодательством.</w:t>
      </w:r>
    </w:p>
    <w:p w:rsidR="00F84604" w:rsidRPr="00965264" w:rsidRDefault="00F84604" w:rsidP="003A6CA9">
      <w:pPr>
        <w:jc w:val="both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F84604" w:rsidRDefault="00F84604" w:rsidP="00492A02">
      <w:pPr>
        <w:jc w:val="center"/>
        <w:rPr>
          <w:sz w:val="28"/>
          <w:szCs w:val="28"/>
        </w:rPr>
      </w:pPr>
    </w:p>
    <w:p w:rsidR="00965264" w:rsidRDefault="00965264" w:rsidP="00965264">
      <w:r>
        <w:lastRenderedPageBreak/>
        <w:t xml:space="preserve">                                                                                                                                   </w:t>
      </w:r>
      <w:r w:rsidRPr="00DB2ED5">
        <w:t xml:space="preserve">Приложение </w:t>
      </w:r>
      <w:r>
        <w:t>№ 2</w:t>
      </w:r>
    </w:p>
    <w:p w:rsidR="00965264" w:rsidRDefault="00965264" w:rsidP="00965264">
      <w:r>
        <w:t xml:space="preserve">                                                                                                              к постановлению </w:t>
      </w:r>
      <w:r w:rsidRPr="00DB2ED5">
        <w:t xml:space="preserve">администрации </w:t>
      </w:r>
    </w:p>
    <w:p w:rsidR="00965264" w:rsidRDefault="00965264" w:rsidP="00E54631">
      <w:r>
        <w:t xml:space="preserve">                                                                                                                              </w:t>
      </w:r>
      <w:r w:rsidR="00E54631">
        <w:t xml:space="preserve">сельского поселения </w:t>
      </w:r>
    </w:p>
    <w:p w:rsidR="00E54631" w:rsidRDefault="00E54631" w:rsidP="00E54631">
      <w:pPr>
        <w:jc w:val="right"/>
      </w:pPr>
      <w:r>
        <w:t>сумона Сарыг-Хольский</w:t>
      </w:r>
    </w:p>
    <w:p w:rsidR="00965264" w:rsidRDefault="00965264" w:rsidP="00965264">
      <w:r>
        <w:t xml:space="preserve">                                                                                            </w:t>
      </w:r>
      <w:r w:rsidR="00E54631">
        <w:t xml:space="preserve">                            от 25 декабря 2019г.  № 13</w:t>
      </w:r>
    </w:p>
    <w:p w:rsidR="00965264" w:rsidRDefault="00965264" w:rsidP="00492A02">
      <w:pPr>
        <w:jc w:val="center"/>
        <w:rPr>
          <w:sz w:val="28"/>
          <w:szCs w:val="28"/>
        </w:rPr>
      </w:pPr>
    </w:p>
    <w:p w:rsidR="007711C7" w:rsidRDefault="00965264" w:rsidP="00492A02">
      <w:pPr>
        <w:jc w:val="center"/>
        <w:rPr>
          <w:sz w:val="28"/>
          <w:szCs w:val="28"/>
        </w:rPr>
      </w:pPr>
      <w:r>
        <w:rPr>
          <w:sz w:val="28"/>
          <w:szCs w:val="28"/>
        </w:rPr>
        <w:t>Типовая инструкция по организации накопления</w:t>
      </w:r>
      <w:r w:rsidR="007711C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F84604" w:rsidRDefault="007711C7" w:rsidP="007711C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D7F3D">
        <w:rPr>
          <w:sz w:val="28"/>
          <w:szCs w:val="28"/>
        </w:rPr>
        <w:t>тработанных</w:t>
      </w:r>
      <w:r>
        <w:rPr>
          <w:sz w:val="28"/>
          <w:szCs w:val="28"/>
        </w:rPr>
        <w:t xml:space="preserve"> </w:t>
      </w:r>
      <w:r w:rsidR="003D7F3D">
        <w:rPr>
          <w:sz w:val="28"/>
          <w:szCs w:val="28"/>
        </w:rPr>
        <w:t>ртутьсодержащих отходов</w:t>
      </w:r>
    </w:p>
    <w:p w:rsidR="007711C7" w:rsidRDefault="007711C7" w:rsidP="007711C7">
      <w:pPr>
        <w:jc w:val="center"/>
        <w:rPr>
          <w:sz w:val="28"/>
          <w:szCs w:val="28"/>
        </w:rPr>
      </w:pPr>
    </w:p>
    <w:p w:rsidR="00F84604" w:rsidRDefault="003D7F3D" w:rsidP="003D7F3D">
      <w:pPr>
        <w:pStyle w:val="a5"/>
        <w:numPr>
          <w:ilvl w:val="0"/>
          <w:numId w:val="7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015379" w:rsidRDefault="00015379" w:rsidP="005C3583">
      <w:pPr>
        <w:pStyle w:val="a5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Понятия</w:t>
      </w:r>
      <w:r w:rsidR="007711C7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используемые в настоящей Типовой</w:t>
      </w:r>
      <w:r>
        <w:rPr>
          <w:sz w:val="28"/>
          <w:szCs w:val="28"/>
        </w:rPr>
        <w:tab/>
        <w:t xml:space="preserve"> инс</w:t>
      </w:r>
      <w:r w:rsidR="007711C7">
        <w:rPr>
          <w:sz w:val="28"/>
          <w:szCs w:val="28"/>
        </w:rPr>
        <w:t>т</w:t>
      </w:r>
      <w:r>
        <w:rPr>
          <w:sz w:val="28"/>
          <w:szCs w:val="28"/>
        </w:rPr>
        <w:t>рукции:</w:t>
      </w:r>
    </w:p>
    <w:p w:rsidR="00F84604" w:rsidRDefault="00015379" w:rsidP="0001537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Ртутьсодержащие лампы (далее - РТЛ)- лампы типа ДРЛ, ЛБ, ЛД, </w:t>
      </w:r>
      <w:r>
        <w:rPr>
          <w:sz w:val="28"/>
          <w:szCs w:val="28"/>
          <w:lang w:val="en-US"/>
        </w:rPr>
        <w:t>L</w:t>
      </w:r>
      <w:r w:rsidRPr="00015379">
        <w:rPr>
          <w:sz w:val="28"/>
          <w:szCs w:val="28"/>
        </w:rPr>
        <w:t xml:space="preserve">18/20 </w:t>
      </w:r>
      <w:r w:rsidR="007711C7">
        <w:rPr>
          <w:sz w:val="28"/>
          <w:szCs w:val="28"/>
        </w:rPr>
        <w:t xml:space="preserve"> и</w:t>
      </w:r>
      <w:r w:rsidRPr="000153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 w:rsidRPr="00015379">
        <w:rPr>
          <w:sz w:val="28"/>
          <w:szCs w:val="28"/>
        </w:rPr>
        <w:t>18/</w:t>
      </w:r>
      <w:r>
        <w:rPr>
          <w:sz w:val="28"/>
          <w:szCs w:val="28"/>
          <w:lang w:val="en-US"/>
        </w:rPr>
        <w:t>W</w:t>
      </w:r>
      <w:r w:rsidRPr="00015379">
        <w:rPr>
          <w:sz w:val="28"/>
          <w:szCs w:val="28"/>
        </w:rPr>
        <w:t xml:space="preserve">54 </w:t>
      </w:r>
      <w:r>
        <w:rPr>
          <w:sz w:val="28"/>
          <w:szCs w:val="28"/>
        </w:rPr>
        <w:t>(не российского производства) и другие типы ламп, содержащие</w:t>
      </w:r>
      <w:r w:rsidR="007711C7">
        <w:rPr>
          <w:sz w:val="28"/>
          <w:szCs w:val="28"/>
        </w:rPr>
        <w:t xml:space="preserve"> </w:t>
      </w:r>
      <w:r>
        <w:rPr>
          <w:sz w:val="28"/>
          <w:szCs w:val="28"/>
        </w:rPr>
        <w:t>в своем составе ртуть, используемые для освещения помещений.</w:t>
      </w:r>
    </w:p>
    <w:p w:rsidR="00015379" w:rsidRDefault="00015379" w:rsidP="00015379">
      <w:pPr>
        <w:ind w:left="360"/>
        <w:rPr>
          <w:sz w:val="28"/>
          <w:szCs w:val="28"/>
        </w:rPr>
      </w:pPr>
    </w:p>
    <w:p w:rsidR="00015379" w:rsidRPr="005C3583" w:rsidRDefault="005C3583" w:rsidP="00905D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711C7" w:rsidRPr="005C3583">
        <w:rPr>
          <w:sz w:val="28"/>
          <w:szCs w:val="28"/>
        </w:rPr>
        <w:t>Условия хранения отработанных ртуть содержащих ламп</w:t>
      </w:r>
    </w:p>
    <w:p w:rsidR="007711C7" w:rsidRPr="007711C7" w:rsidRDefault="007711C7" w:rsidP="005C3583">
      <w:pPr>
        <w:rPr>
          <w:sz w:val="28"/>
          <w:szCs w:val="28"/>
        </w:rPr>
      </w:pPr>
      <w:r>
        <w:rPr>
          <w:sz w:val="28"/>
          <w:szCs w:val="28"/>
        </w:rPr>
        <w:t>2.1. Главным условием при замене и сборе ОРТЛ является сохранение герметичности.</w:t>
      </w:r>
    </w:p>
    <w:p w:rsidR="005C3583" w:rsidRDefault="005C3583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11C7">
        <w:rPr>
          <w:sz w:val="28"/>
          <w:szCs w:val="28"/>
        </w:rPr>
        <w:t>2.2. Сбор и накопление ОРТЛ необходимо производить в установленных местах строго отдельно от обычного мусора.</w:t>
      </w:r>
    </w:p>
    <w:p w:rsidR="005C3583" w:rsidRDefault="005C3583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 2.3. Тарой для сбора ОРТЛ являются целые индивидуальные коробки из фанеры или ДСП для хранения.</w:t>
      </w:r>
    </w:p>
    <w:p w:rsidR="005C3583" w:rsidRDefault="005C3583" w:rsidP="005C35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Помещение, предназначенное для накопления ОРТЛ, должно быть просторным, возможность проветриваться, также необходимо наличие естественной  приточно-вытяжной вентиляции. </w:t>
      </w:r>
    </w:p>
    <w:p w:rsidR="00F84604" w:rsidRDefault="005C3583" w:rsidP="005C35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Для </w:t>
      </w:r>
      <w:r w:rsidR="00905DED">
        <w:rPr>
          <w:sz w:val="28"/>
          <w:szCs w:val="28"/>
        </w:rPr>
        <w:t>ликвидации возможной</w:t>
      </w:r>
      <w:r w:rsidR="00905DED">
        <w:rPr>
          <w:sz w:val="28"/>
          <w:szCs w:val="28"/>
        </w:rPr>
        <w:tab/>
        <w:t>аварийно</w:t>
      </w:r>
      <w:r>
        <w:rPr>
          <w:sz w:val="28"/>
          <w:szCs w:val="28"/>
        </w:rPr>
        <w:t>й</w:t>
      </w:r>
      <w:r w:rsidR="00905DED">
        <w:rPr>
          <w:sz w:val="28"/>
          <w:szCs w:val="28"/>
        </w:rPr>
        <w:t xml:space="preserve"> </w:t>
      </w:r>
      <w:r>
        <w:rPr>
          <w:sz w:val="28"/>
          <w:szCs w:val="28"/>
        </w:rPr>
        <w:t>ситуации, связанной с разрушением большого количес</w:t>
      </w:r>
      <w:r w:rsidR="00905DED">
        <w:rPr>
          <w:sz w:val="28"/>
          <w:szCs w:val="28"/>
        </w:rPr>
        <w:t>т</w:t>
      </w:r>
      <w:r>
        <w:rPr>
          <w:sz w:val="28"/>
          <w:szCs w:val="28"/>
        </w:rPr>
        <w:t>ва ламп, в целях предотвращения неблагоприятных экологических последствий</w:t>
      </w:r>
      <w:r w:rsidR="00905DED">
        <w:rPr>
          <w:sz w:val="28"/>
          <w:szCs w:val="28"/>
        </w:rPr>
        <w:t xml:space="preserve"> в помещении, где хранятся ОРТЛ, необходимо наличие емкости с водой не менее 10 литров, а также запас марганцевого калия. </w:t>
      </w:r>
      <w:r>
        <w:rPr>
          <w:sz w:val="28"/>
          <w:szCs w:val="28"/>
        </w:rPr>
        <w:t xml:space="preserve">   </w:t>
      </w:r>
      <w:r w:rsidR="007711C7">
        <w:rPr>
          <w:sz w:val="28"/>
          <w:szCs w:val="28"/>
        </w:rPr>
        <w:t xml:space="preserve"> </w:t>
      </w:r>
    </w:p>
    <w:p w:rsidR="005C3583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>2.6. Выбрасывать ртуть содержащие лапы в мусорные баки категорически запрещается.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>2.7. Запрещается: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>- накапливать лампы под открытым небом.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5E77">
        <w:rPr>
          <w:sz w:val="28"/>
          <w:szCs w:val="28"/>
        </w:rPr>
        <w:t>н</w:t>
      </w:r>
      <w:r>
        <w:rPr>
          <w:sz w:val="28"/>
          <w:szCs w:val="28"/>
        </w:rPr>
        <w:t>акапливать в таких местах, где к ним могут иметь доступ дети.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>- накапливать лампы без тары.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>- накапливать лампы в мягких картонных коробках, уложенных друг на друга.</w:t>
      </w:r>
    </w:p>
    <w:p w:rsidR="00905DED" w:rsidRDefault="00905DED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- накапливать лампы на грунтовой поверхности. </w:t>
      </w:r>
    </w:p>
    <w:p w:rsidR="00905DED" w:rsidRDefault="00905DED" w:rsidP="00905DED">
      <w:pPr>
        <w:jc w:val="center"/>
        <w:rPr>
          <w:sz w:val="28"/>
          <w:szCs w:val="28"/>
        </w:rPr>
      </w:pPr>
    </w:p>
    <w:p w:rsidR="000412BE" w:rsidRPr="000412BE" w:rsidRDefault="000412BE" w:rsidP="000412BE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05DED" w:rsidRPr="000412BE">
        <w:rPr>
          <w:sz w:val="28"/>
          <w:szCs w:val="28"/>
        </w:rPr>
        <w:t>Учет отработанных ртутьсодержащих ламп</w:t>
      </w:r>
    </w:p>
    <w:p w:rsidR="00977FC0" w:rsidRPr="00977FC0" w:rsidRDefault="00977FC0" w:rsidP="00977FC0">
      <w:pPr>
        <w:rPr>
          <w:sz w:val="28"/>
          <w:szCs w:val="28"/>
        </w:rPr>
      </w:pPr>
      <w:r w:rsidRPr="00977FC0">
        <w:rPr>
          <w:sz w:val="28"/>
          <w:szCs w:val="28"/>
        </w:rPr>
        <w:t>3.1. Учет наличия и движения ОРТЛ ведется в специальном журнале, где в обязательном порядке отмечается движение целых ртутьсодержащих ламп и ОРТЛ</w:t>
      </w:r>
    </w:p>
    <w:p w:rsidR="005C3583" w:rsidRPr="00977FC0" w:rsidRDefault="00977FC0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3.2. Страницы журнала должны быть пронумерованы, прошнурованы и скреплены. </w:t>
      </w:r>
    </w:p>
    <w:p w:rsidR="005C3583" w:rsidRDefault="00977FC0" w:rsidP="007711C7">
      <w:pPr>
        <w:rPr>
          <w:sz w:val="28"/>
          <w:szCs w:val="28"/>
        </w:rPr>
      </w:pPr>
      <w:r>
        <w:rPr>
          <w:sz w:val="28"/>
          <w:szCs w:val="28"/>
        </w:rPr>
        <w:t xml:space="preserve">3.3. Журнал учета должен заполняться ответственным лицом. В журнале вносятся данные о поступивших целых и отработанных лампах. Обязательно указывается марка ламп, количество, дата приемки и лицо, которое сдают лампы. </w:t>
      </w:r>
    </w:p>
    <w:p w:rsidR="005C3583" w:rsidRDefault="000412BE" w:rsidP="00041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7FC0">
        <w:rPr>
          <w:sz w:val="28"/>
          <w:szCs w:val="28"/>
        </w:rPr>
        <w:t>4. Порядок сдачи, транспортировки и перевозки отработанных ртутьсодержащих ламп на утилизирующие предприятия</w:t>
      </w:r>
    </w:p>
    <w:p w:rsidR="00977FC0" w:rsidRDefault="00977FC0" w:rsidP="00977FC0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4.1. ОРТЛ сдаются на утилизацию один раз за отчетный период, но не реже 1 раза в год.</w:t>
      </w:r>
    </w:p>
    <w:p w:rsidR="00977FC0" w:rsidRDefault="00977FC0" w:rsidP="00977FC0">
      <w:pPr>
        <w:rPr>
          <w:sz w:val="28"/>
          <w:szCs w:val="28"/>
        </w:rPr>
      </w:pPr>
      <w:r>
        <w:rPr>
          <w:sz w:val="28"/>
          <w:szCs w:val="28"/>
        </w:rPr>
        <w:t xml:space="preserve">4.2. Отработанные лампы </w:t>
      </w:r>
      <w:r w:rsidR="000D74BC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сухими, каждая</w:t>
      </w:r>
      <w:r w:rsidR="000D74BC">
        <w:rPr>
          <w:sz w:val="28"/>
          <w:szCs w:val="28"/>
        </w:rPr>
        <w:t xml:space="preserve"> </w:t>
      </w:r>
      <w:r>
        <w:rPr>
          <w:sz w:val="28"/>
          <w:szCs w:val="28"/>
        </w:rPr>
        <w:t>лампа в</w:t>
      </w:r>
      <w:r w:rsidR="000D74B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отдельной таре.</w:t>
      </w:r>
      <w:r w:rsidR="000D74BC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Исключаются</w:t>
      </w:r>
      <w:r w:rsidR="000D74BC">
        <w:rPr>
          <w:sz w:val="28"/>
          <w:szCs w:val="28"/>
        </w:rPr>
        <w:t xml:space="preserve"> их битье и выпадение при погрузочных работах.</w:t>
      </w:r>
    </w:p>
    <w:p w:rsidR="005C3583" w:rsidRDefault="000D74BC" w:rsidP="000D74BC">
      <w:pPr>
        <w:rPr>
          <w:sz w:val="28"/>
          <w:szCs w:val="28"/>
        </w:rPr>
      </w:pPr>
      <w:r>
        <w:rPr>
          <w:sz w:val="28"/>
          <w:szCs w:val="28"/>
        </w:rPr>
        <w:t>4.3. Перевозку ОРТЛ с территории организации до места утилизации осуществляет специализированная организация, которая несет</w:t>
      </w:r>
      <w:r w:rsidR="00F27140">
        <w:rPr>
          <w:sz w:val="28"/>
          <w:szCs w:val="28"/>
        </w:rPr>
        <w:t xml:space="preserve"> полную ответственность за все,</w:t>
      </w:r>
      <w:r>
        <w:rPr>
          <w:sz w:val="28"/>
          <w:szCs w:val="28"/>
        </w:rPr>
        <w:t xml:space="preserve">что может произойти при их перевозке. </w:t>
      </w:r>
    </w:p>
    <w:p w:rsidR="000D74BC" w:rsidRDefault="000D74BC" w:rsidP="000D74BC">
      <w:pPr>
        <w:rPr>
          <w:sz w:val="28"/>
          <w:szCs w:val="28"/>
        </w:rPr>
      </w:pPr>
    </w:p>
    <w:p w:rsidR="000D74BC" w:rsidRDefault="000D74BC" w:rsidP="000D74BC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D74BC" w:rsidTr="000D74BC">
        <w:tc>
          <w:tcPr>
            <w:tcW w:w="10278" w:type="dxa"/>
          </w:tcPr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Типовая форма журнала</w:t>
            </w: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отработанных ртутьсодержащих ламп</w:t>
            </w: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</w:t>
            </w: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организации)</w:t>
            </w: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Начат __________________________ 20___ г. </w:t>
            </w:r>
          </w:p>
          <w:p w:rsidR="000D74BC" w:rsidRDefault="000D74BC" w:rsidP="000D74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74BC" w:rsidRDefault="000D74BC" w:rsidP="000D74BC">
      <w:pPr>
        <w:rPr>
          <w:sz w:val="28"/>
          <w:szCs w:val="28"/>
        </w:rPr>
      </w:pPr>
    </w:p>
    <w:p w:rsidR="000412BE" w:rsidRDefault="000412BE" w:rsidP="000D74BC">
      <w:pPr>
        <w:rPr>
          <w:sz w:val="28"/>
          <w:szCs w:val="28"/>
        </w:rPr>
      </w:pPr>
    </w:p>
    <w:p w:rsidR="000412BE" w:rsidRDefault="000412BE" w:rsidP="000D74BC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8"/>
        <w:gridCol w:w="2164"/>
        <w:gridCol w:w="2056"/>
        <w:gridCol w:w="2147"/>
        <w:gridCol w:w="1130"/>
        <w:gridCol w:w="2083"/>
      </w:tblGrid>
      <w:tr w:rsidR="00D05E77" w:rsidTr="000D74BC">
        <w:tc>
          <w:tcPr>
            <w:tcW w:w="698" w:type="dxa"/>
          </w:tcPr>
          <w:p w:rsidR="000D74BC" w:rsidRPr="000D74BC" w:rsidRDefault="000D74BC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463" w:type="dxa"/>
          </w:tcPr>
          <w:p w:rsidR="000D74BC" w:rsidRPr="000D74BC" w:rsidRDefault="000D74BC" w:rsidP="000D74BC">
            <w:pPr>
              <w:rPr>
                <w:sz w:val="24"/>
                <w:szCs w:val="24"/>
              </w:rPr>
            </w:pPr>
            <w:r w:rsidRPr="000D74BC">
              <w:rPr>
                <w:sz w:val="24"/>
                <w:szCs w:val="24"/>
              </w:rPr>
              <w:t>Наименование лампы, ртутьсодержащего прибора</w:t>
            </w:r>
          </w:p>
        </w:tc>
        <w:tc>
          <w:tcPr>
            <w:tcW w:w="2056" w:type="dxa"/>
          </w:tcPr>
          <w:p w:rsidR="000D74BC" w:rsidRPr="000D74BC" w:rsidRDefault="000D74BC" w:rsidP="000D74BC">
            <w:pPr>
              <w:rPr>
                <w:sz w:val="24"/>
                <w:szCs w:val="24"/>
              </w:rPr>
            </w:pPr>
            <w:r w:rsidRPr="000D74BC">
              <w:rPr>
                <w:sz w:val="24"/>
                <w:szCs w:val="24"/>
              </w:rPr>
              <w:t xml:space="preserve">Количество отработанных  ртутьсодержащих ламп и приборов, находящихся на хранении в складе, шт. </w:t>
            </w:r>
          </w:p>
        </w:tc>
        <w:tc>
          <w:tcPr>
            <w:tcW w:w="2262" w:type="dxa"/>
          </w:tcPr>
          <w:p w:rsidR="000D74BC" w:rsidRDefault="000412BE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Сдано в </w:t>
            </w:r>
            <w:r w:rsidR="000D74BC">
              <w:rPr>
                <w:sz w:val="24"/>
                <w:szCs w:val="24"/>
              </w:rPr>
              <w:t>специалированной</w:t>
            </w:r>
          </w:p>
          <w:p w:rsidR="000D74BC" w:rsidRDefault="00D05E77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D74BC">
              <w:rPr>
                <w:sz w:val="24"/>
                <w:szCs w:val="24"/>
              </w:rPr>
              <w:t>рганизации</w:t>
            </w:r>
            <w:r>
              <w:rPr>
                <w:sz w:val="24"/>
                <w:szCs w:val="24"/>
              </w:rPr>
              <w:t>,</w:t>
            </w:r>
          </w:p>
          <w:p w:rsidR="00D05E77" w:rsidRPr="000D74BC" w:rsidRDefault="00D05E77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36" w:type="dxa"/>
          </w:tcPr>
          <w:p w:rsidR="000D74BC" w:rsidRPr="000D74BC" w:rsidRDefault="00D05E77" w:rsidP="00D05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Остаток, шт.</w:t>
            </w:r>
          </w:p>
        </w:tc>
        <w:tc>
          <w:tcPr>
            <w:tcW w:w="1463" w:type="dxa"/>
          </w:tcPr>
          <w:p w:rsidR="000D74BC" w:rsidRDefault="00D05E77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Отв. Лицо</w:t>
            </w:r>
          </w:p>
          <w:p w:rsidR="00D05E77" w:rsidRPr="000D74BC" w:rsidRDefault="00D05E77" w:rsidP="000D7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(Ф.И.О.)/подпись)</w:t>
            </w:r>
          </w:p>
        </w:tc>
      </w:tr>
      <w:tr w:rsidR="00D05E77" w:rsidTr="000D74BC">
        <w:tc>
          <w:tcPr>
            <w:tcW w:w="698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63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6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3" w:type="dxa"/>
          </w:tcPr>
          <w:p w:rsidR="000D74BC" w:rsidRPr="000D74BC" w:rsidRDefault="00D05E77" w:rsidP="00D0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0D74BC" w:rsidRDefault="000D74BC" w:rsidP="000D74BC">
      <w:pPr>
        <w:rPr>
          <w:sz w:val="28"/>
          <w:szCs w:val="28"/>
        </w:rPr>
      </w:pPr>
    </w:p>
    <w:p w:rsidR="005C3583" w:rsidRDefault="005C3583" w:rsidP="007711C7">
      <w:pPr>
        <w:rPr>
          <w:sz w:val="28"/>
          <w:szCs w:val="28"/>
        </w:rPr>
      </w:pPr>
    </w:p>
    <w:p w:rsidR="00015379" w:rsidRDefault="00015379" w:rsidP="00015379">
      <w:pPr>
        <w:jc w:val="center"/>
      </w:pPr>
      <w:r>
        <w:t>Перечень</w:t>
      </w:r>
    </w:p>
    <w:p w:rsidR="00F27140" w:rsidRDefault="00F27140" w:rsidP="007711C7">
      <w:pPr>
        <w:jc w:val="center"/>
      </w:pPr>
      <w:r>
        <w:t>п</w:t>
      </w:r>
      <w:r w:rsidR="00015379">
        <w:t xml:space="preserve">унктов приема находящихся в г. Кызыл, осуществляющих сбор </w:t>
      </w:r>
    </w:p>
    <w:p w:rsidR="005F0C66" w:rsidRDefault="00015379" w:rsidP="00F27140">
      <w:pPr>
        <w:jc w:val="center"/>
      </w:pPr>
      <w:r>
        <w:t>ртутьсодержащих</w:t>
      </w:r>
      <w:r w:rsidR="00E54631">
        <w:t xml:space="preserve"> </w:t>
      </w:r>
      <w:bookmarkStart w:id="0" w:name="_GoBack"/>
      <w:bookmarkEnd w:id="0"/>
      <w:r>
        <w:t xml:space="preserve">ламп для населения </w:t>
      </w:r>
    </w:p>
    <w:p w:rsidR="007711C7" w:rsidRPr="007711C7" w:rsidRDefault="007711C7" w:rsidP="007711C7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66"/>
        <w:gridCol w:w="5171"/>
        <w:gridCol w:w="4184"/>
      </w:tblGrid>
      <w:tr w:rsidR="00015379" w:rsidRPr="00492A02" w:rsidTr="00F27140">
        <w:trPr>
          <w:trHeight w:val="3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379" w:rsidRPr="00492A02" w:rsidRDefault="00015379" w:rsidP="00492A02">
            <w:r>
              <w:t>№ п/п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379" w:rsidRPr="00492A02" w:rsidRDefault="00015379" w:rsidP="00015379">
            <w:pPr>
              <w:jc w:val="center"/>
            </w:pPr>
            <w:r>
              <w:t xml:space="preserve">Наименование пунктов приема 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379" w:rsidRPr="00492A02" w:rsidRDefault="00015379" w:rsidP="00492A02">
            <w:pPr>
              <w:jc w:val="center"/>
            </w:pPr>
            <w:r>
              <w:t>Адрес пункта приема</w:t>
            </w:r>
          </w:p>
        </w:tc>
      </w:tr>
      <w:tr w:rsidR="00015379" w:rsidRPr="00492A02" w:rsidTr="00F27140">
        <w:trPr>
          <w:trHeight w:val="29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379" w:rsidRDefault="00BA7E8D" w:rsidP="00492A02">
            <w:r>
              <w:t>1.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379" w:rsidRDefault="00BA7E8D" w:rsidP="00015379">
            <w:pPr>
              <w:jc w:val="center"/>
            </w:pPr>
            <w:r>
              <w:t>ООО «Восток»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140" w:rsidRDefault="00BA7E8D" w:rsidP="00BA7E8D">
            <w:pPr>
              <w:jc w:val="center"/>
            </w:pPr>
            <w:r>
              <w:t xml:space="preserve">Республика Тыва г. Кызыл, </w:t>
            </w:r>
          </w:p>
          <w:p w:rsidR="00015379" w:rsidRDefault="00BA7E8D" w:rsidP="00BA7E8D">
            <w:pPr>
              <w:jc w:val="center"/>
            </w:pPr>
            <w:r>
              <w:t xml:space="preserve">ул. </w:t>
            </w:r>
            <w:r w:rsidR="00F27140">
              <w:t>Сукпакская д.5.</w:t>
            </w:r>
          </w:p>
        </w:tc>
      </w:tr>
    </w:tbl>
    <w:p w:rsidR="00015379" w:rsidRDefault="00015379" w:rsidP="002E44DB">
      <w:pPr>
        <w:jc w:val="center"/>
      </w:pPr>
    </w:p>
    <w:sectPr w:rsidR="00015379" w:rsidSect="00965264">
      <w:pgSz w:w="11906" w:h="16838"/>
      <w:pgMar w:top="567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4C2" w:rsidRDefault="00FF54C2" w:rsidP="006E5FA1">
      <w:r>
        <w:separator/>
      </w:r>
    </w:p>
  </w:endnote>
  <w:endnote w:type="continuationSeparator" w:id="0">
    <w:p w:rsidR="00FF54C2" w:rsidRDefault="00FF54C2" w:rsidP="006E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swa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4C2" w:rsidRDefault="00FF54C2" w:rsidP="006E5FA1">
      <w:r>
        <w:separator/>
      </w:r>
    </w:p>
  </w:footnote>
  <w:footnote w:type="continuationSeparator" w:id="0">
    <w:p w:rsidR="00FF54C2" w:rsidRDefault="00FF54C2" w:rsidP="006E5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1B6B"/>
    <w:multiLevelType w:val="hybridMultilevel"/>
    <w:tmpl w:val="F8A21D56"/>
    <w:lvl w:ilvl="0" w:tplc="A650FEAE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2AB536B"/>
    <w:multiLevelType w:val="hybridMultilevel"/>
    <w:tmpl w:val="C186CC80"/>
    <w:lvl w:ilvl="0" w:tplc="F0B6333A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09614A"/>
    <w:multiLevelType w:val="hybridMultilevel"/>
    <w:tmpl w:val="E38C2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4867"/>
    <w:multiLevelType w:val="hybridMultilevel"/>
    <w:tmpl w:val="BE928EBC"/>
    <w:lvl w:ilvl="0" w:tplc="5566B09C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F954C03"/>
    <w:multiLevelType w:val="hybridMultilevel"/>
    <w:tmpl w:val="9FCE4D7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2BAB006B"/>
    <w:multiLevelType w:val="hybridMultilevel"/>
    <w:tmpl w:val="EEA00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27EA3"/>
    <w:multiLevelType w:val="multilevel"/>
    <w:tmpl w:val="0CD24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6F41541"/>
    <w:multiLevelType w:val="hybridMultilevel"/>
    <w:tmpl w:val="0C7069C0"/>
    <w:lvl w:ilvl="0" w:tplc="604815D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2582010"/>
    <w:multiLevelType w:val="hybridMultilevel"/>
    <w:tmpl w:val="D92E4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178"/>
    <w:rsid w:val="00005429"/>
    <w:rsid w:val="00015379"/>
    <w:rsid w:val="00022BC4"/>
    <w:rsid w:val="000263FD"/>
    <w:rsid w:val="000303B8"/>
    <w:rsid w:val="000412BE"/>
    <w:rsid w:val="0004282F"/>
    <w:rsid w:val="00043430"/>
    <w:rsid w:val="00044CD1"/>
    <w:rsid w:val="00050CF9"/>
    <w:rsid w:val="00051426"/>
    <w:rsid w:val="00053B7C"/>
    <w:rsid w:val="0005553C"/>
    <w:rsid w:val="00073D52"/>
    <w:rsid w:val="000A5AEF"/>
    <w:rsid w:val="000A70D1"/>
    <w:rsid w:val="000B739E"/>
    <w:rsid w:val="000D0E5B"/>
    <w:rsid w:val="000D4EEA"/>
    <w:rsid w:val="000D74BC"/>
    <w:rsid w:val="00100AA4"/>
    <w:rsid w:val="00124143"/>
    <w:rsid w:val="001279E2"/>
    <w:rsid w:val="00134896"/>
    <w:rsid w:val="001420E4"/>
    <w:rsid w:val="00143D56"/>
    <w:rsid w:val="00146852"/>
    <w:rsid w:val="00154900"/>
    <w:rsid w:val="001570A6"/>
    <w:rsid w:val="00162178"/>
    <w:rsid w:val="00172876"/>
    <w:rsid w:val="00190A8E"/>
    <w:rsid w:val="00190E61"/>
    <w:rsid w:val="00195458"/>
    <w:rsid w:val="001A7F0B"/>
    <w:rsid w:val="001C015C"/>
    <w:rsid w:val="001C5810"/>
    <w:rsid w:val="001C738C"/>
    <w:rsid w:val="001D7EF2"/>
    <w:rsid w:val="001E3BC7"/>
    <w:rsid w:val="001F554A"/>
    <w:rsid w:val="001F6731"/>
    <w:rsid w:val="00207A6C"/>
    <w:rsid w:val="00220B7B"/>
    <w:rsid w:val="00221B3E"/>
    <w:rsid w:val="00240E48"/>
    <w:rsid w:val="00241936"/>
    <w:rsid w:val="00250DDD"/>
    <w:rsid w:val="00254BA6"/>
    <w:rsid w:val="0028262C"/>
    <w:rsid w:val="00284409"/>
    <w:rsid w:val="00294984"/>
    <w:rsid w:val="002B246E"/>
    <w:rsid w:val="002E1B99"/>
    <w:rsid w:val="002E44DB"/>
    <w:rsid w:val="002F4776"/>
    <w:rsid w:val="00300E7A"/>
    <w:rsid w:val="00320C2F"/>
    <w:rsid w:val="00330EF0"/>
    <w:rsid w:val="00334542"/>
    <w:rsid w:val="00342B30"/>
    <w:rsid w:val="00361D9F"/>
    <w:rsid w:val="00371706"/>
    <w:rsid w:val="00374693"/>
    <w:rsid w:val="003A6CA9"/>
    <w:rsid w:val="003B0C59"/>
    <w:rsid w:val="003B1BB5"/>
    <w:rsid w:val="003B3907"/>
    <w:rsid w:val="003C1E4E"/>
    <w:rsid w:val="003C3427"/>
    <w:rsid w:val="003D0763"/>
    <w:rsid w:val="003D7F3D"/>
    <w:rsid w:val="003E3040"/>
    <w:rsid w:val="003F2188"/>
    <w:rsid w:val="003F7CB7"/>
    <w:rsid w:val="00411305"/>
    <w:rsid w:val="00437C05"/>
    <w:rsid w:val="00471C16"/>
    <w:rsid w:val="004928C5"/>
    <w:rsid w:val="0049297E"/>
    <w:rsid w:val="00492A02"/>
    <w:rsid w:val="00493107"/>
    <w:rsid w:val="004968C6"/>
    <w:rsid w:val="004B13B7"/>
    <w:rsid w:val="004B5C82"/>
    <w:rsid w:val="004E009D"/>
    <w:rsid w:val="004F409B"/>
    <w:rsid w:val="005220F9"/>
    <w:rsid w:val="00522197"/>
    <w:rsid w:val="00533AA0"/>
    <w:rsid w:val="00537766"/>
    <w:rsid w:val="00543745"/>
    <w:rsid w:val="00553F08"/>
    <w:rsid w:val="00562F7C"/>
    <w:rsid w:val="0057301B"/>
    <w:rsid w:val="00583020"/>
    <w:rsid w:val="005855BA"/>
    <w:rsid w:val="005967E6"/>
    <w:rsid w:val="005A21F6"/>
    <w:rsid w:val="005A242A"/>
    <w:rsid w:val="005B60D4"/>
    <w:rsid w:val="005C3583"/>
    <w:rsid w:val="005E2538"/>
    <w:rsid w:val="005E4220"/>
    <w:rsid w:val="005F0C66"/>
    <w:rsid w:val="00600A8D"/>
    <w:rsid w:val="006016AA"/>
    <w:rsid w:val="006050EB"/>
    <w:rsid w:val="00614492"/>
    <w:rsid w:val="0062244A"/>
    <w:rsid w:val="00634232"/>
    <w:rsid w:val="00651123"/>
    <w:rsid w:val="0066142C"/>
    <w:rsid w:val="00666E9F"/>
    <w:rsid w:val="00677603"/>
    <w:rsid w:val="00677B88"/>
    <w:rsid w:val="00683D95"/>
    <w:rsid w:val="006C5143"/>
    <w:rsid w:val="006D5766"/>
    <w:rsid w:val="006D7CE3"/>
    <w:rsid w:val="006E5FA1"/>
    <w:rsid w:val="006F48CA"/>
    <w:rsid w:val="0070339F"/>
    <w:rsid w:val="007057FE"/>
    <w:rsid w:val="00706A51"/>
    <w:rsid w:val="007122CC"/>
    <w:rsid w:val="0073251E"/>
    <w:rsid w:val="00757EC0"/>
    <w:rsid w:val="007643BE"/>
    <w:rsid w:val="00767289"/>
    <w:rsid w:val="00771079"/>
    <w:rsid w:val="007711C7"/>
    <w:rsid w:val="00790A29"/>
    <w:rsid w:val="007955AB"/>
    <w:rsid w:val="007A26B8"/>
    <w:rsid w:val="007C1417"/>
    <w:rsid w:val="007D378C"/>
    <w:rsid w:val="007E2A4A"/>
    <w:rsid w:val="007E5372"/>
    <w:rsid w:val="007F371F"/>
    <w:rsid w:val="0080289E"/>
    <w:rsid w:val="0080565E"/>
    <w:rsid w:val="00807527"/>
    <w:rsid w:val="0081258D"/>
    <w:rsid w:val="0082289B"/>
    <w:rsid w:val="00834FD8"/>
    <w:rsid w:val="008411F8"/>
    <w:rsid w:val="0086345D"/>
    <w:rsid w:val="00873D04"/>
    <w:rsid w:val="00875CE2"/>
    <w:rsid w:val="00882408"/>
    <w:rsid w:val="00886402"/>
    <w:rsid w:val="008A1E8F"/>
    <w:rsid w:val="008B4FAE"/>
    <w:rsid w:val="008C5756"/>
    <w:rsid w:val="008E0020"/>
    <w:rsid w:val="008F0A12"/>
    <w:rsid w:val="00905DED"/>
    <w:rsid w:val="00913946"/>
    <w:rsid w:val="009142A6"/>
    <w:rsid w:val="009420C3"/>
    <w:rsid w:val="009575B2"/>
    <w:rsid w:val="00964DE4"/>
    <w:rsid w:val="00965264"/>
    <w:rsid w:val="009747BC"/>
    <w:rsid w:val="00977FC0"/>
    <w:rsid w:val="009A3BBD"/>
    <w:rsid w:val="009C59EC"/>
    <w:rsid w:val="00A1331A"/>
    <w:rsid w:val="00A358B7"/>
    <w:rsid w:val="00A3618E"/>
    <w:rsid w:val="00A36C02"/>
    <w:rsid w:val="00A45DC2"/>
    <w:rsid w:val="00A72C4E"/>
    <w:rsid w:val="00A878BD"/>
    <w:rsid w:val="00A931AF"/>
    <w:rsid w:val="00AC4CA1"/>
    <w:rsid w:val="00AF01C0"/>
    <w:rsid w:val="00AF62BB"/>
    <w:rsid w:val="00B001CC"/>
    <w:rsid w:val="00B2334D"/>
    <w:rsid w:val="00B27914"/>
    <w:rsid w:val="00B46E2D"/>
    <w:rsid w:val="00B62DEF"/>
    <w:rsid w:val="00B64182"/>
    <w:rsid w:val="00B64D7F"/>
    <w:rsid w:val="00B835DF"/>
    <w:rsid w:val="00BA7E8D"/>
    <w:rsid w:val="00BB04DB"/>
    <w:rsid w:val="00BC5E51"/>
    <w:rsid w:val="00BD6BAE"/>
    <w:rsid w:val="00C059B5"/>
    <w:rsid w:val="00C07C03"/>
    <w:rsid w:val="00C30C6A"/>
    <w:rsid w:val="00C324C4"/>
    <w:rsid w:val="00C46C6A"/>
    <w:rsid w:val="00C90579"/>
    <w:rsid w:val="00C95399"/>
    <w:rsid w:val="00C969E1"/>
    <w:rsid w:val="00CB73A3"/>
    <w:rsid w:val="00CE4B54"/>
    <w:rsid w:val="00CE71C7"/>
    <w:rsid w:val="00CF4ACE"/>
    <w:rsid w:val="00D03753"/>
    <w:rsid w:val="00D05276"/>
    <w:rsid w:val="00D05E77"/>
    <w:rsid w:val="00D0750C"/>
    <w:rsid w:val="00D15A34"/>
    <w:rsid w:val="00D33FCD"/>
    <w:rsid w:val="00D35416"/>
    <w:rsid w:val="00D557C6"/>
    <w:rsid w:val="00D566AB"/>
    <w:rsid w:val="00D9604E"/>
    <w:rsid w:val="00DB2ED5"/>
    <w:rsid w:val="00DE4909"/>
    <w:rsid w:val="00DE7CE4"/>
    <w:rsid w:val="00E12054"/>
    <w:rsid w:val="00E145F1"/>
    <w:rsid w:val="00E3461B"/>
    <w:rsid w:val="00E54631"/>
    <w:rsid w:val="00E5609A"/>
    <w:rsid w:val="00E87B37"/>
    <w:rsid w:val="00EA5057"/>
    <w:rsid w:val="00EB34AA"/>
    <w:rsid w:val="00ED108F"/>
    <w:rsid w:val="00ED7163"/>
    <w:rsid w:val="00EF02F0"/>
    <w:rsid w:val="00F12FC7"/>
    <w:rsid w:val="00F243A0"/>
    <w:rsid w:val="00F27140"/>
    <w:rsid w:val="00F3722B"/>
    <w:rsid w:val="00F42796"/>
    <w:rsid w:val="00F70DDA"/>
    <w:rsid w:val="00F776B5"/>
    <w:rsid w:val="00F84604"/>
    <w:rsid w:val="00F8472A"/>
    <w:rsid w:val="00F96A9C"/>
    <w:rsid w:val="00FE17AC"/>
    <w:rsid w:val="00FE4B61"/>
    <w:rsid w:val="00FF1B9D"/>
    <w:rsid w:val="00FF1EBB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7F9E"/>
  <w15:docId w15:val="{7E67ABA4-0B44-476C-8405-3E2F407E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1B3E"/>
    <w:pPr>
      <w:spacing w:before="100" w:beforeAutospacing="1" w:after="100" w:afterAutospacing="1"/>
      <w:outlineLvl w:val="0"/>
    </w:pPr>
    <w:rPr>
      <w:rFonts w:ascii="Oswald" w:hAnsi="Oswald"/>
      <w:color w:val="1F1E1E"/>
      <w:kern w:val="36"/>
      <w:sz w:val="54"/>
      <w:szCs w:val="54"/>
    </w:rPr>
  </w:style>
  <w:style w:type="paragraph" w:styleId="2">
    <w:name w:val="heading 2"/>
    <w:basedOn w:val="a"/>
    <w:link w:val="20"/>
    <w:uiPriority w:val="9"/>
    <w:qFormat/>
    <w:rsid w:val="00221B3E"/>
    <w:pPr>
      <w:spacing w:before="100" w:beforeAutospacing="1" w:after="100" w:afterAutospacing="1"/>
      <w:outlineLvl w:val="1"/>
    </w:pPr>
    <w:rPr>
      <w:rFonts w:ascii="Oswald" w:hAnsi="Oswald"/>
      <w:color w:val="1F1E1E"/>
      <w:sz w:val="42"/>
      <w:szCs w:val="42"/>
    </w:rPr>
  </w:style>
  <w:style w:type="paragraph" w:styleId="3">
    <w:name w:val="heading 3"/>
    <w:basedOn w:val="a"/>
    <w:link w:val="30"/>
    <w:uiPriority w:val="9"/>
    <w:qFormat/>
    <w:rsid w:val="00221B3E"/>
    <w:pPr>
      <w:spacing w:before="100" w:beforeAutospacing="1" w:after="100" w:afterAutospacing="1"/>
      <w:outlineLvl w:val="2"/>
    </w:pPr>
    <w:rPr>
      <w:rFonts w:ascii="Oswald" w:hAnsi="Oswald"/>
      <w:color w:val="1F1E1E"/>
      <w:sz w:val="36"/>
      <w:szCs w:val="36"/>
    </w:rPr>
  </w:style>
  <w:style w:type="paragraph" w:styleId="4">
    <w:name w:val="heading 4"/>
    <w:basedOn w:val="a"/>
    <w:link w:val="40"/>
    <w:uiPriority w:val="9"/>
    <w:qFormat/>
    <w:rsid w:val="00221B3E"/>
    <w:pPr>
      <w:spacing w:before="100" w:beforeAutospacing="1" w:after="100" w:afterAutospacing="1"/>
      <w:outlineLvl w:val="3"/>
    </w:pPr>
    <w:rPr>
      <w:rFonts w:ascii="Oswald" w:hAnsi="Oswald"/>
      <w:color w:val="1F1E1E"/>
      <w:sz w:val="30"/>
      <w:szCs w:val="30"/>
    </w:rPr>
  </w:style>
  <w:style w:type="paragraph" w:styleId="5">
    <w:name w:val="heading 5"/>
    <w:basedOn w:val="a"/>
    <w:link w:val="50"/>
    <w:uiPriority w:val="9"/>
    <w:qFormat/>
    <w:rsid w:val="00221B3E"/>
    <w:pPr>
      <w:spacing w:before="100" w:beforeAutospacing="1" w:after="100" w:afterAutospacing="1"/>
      <w:outlineLvl w:val="4"/>
    </w:pPr>
    <w:rPr>
      <w:rFonts w:ascii="Oswald" w:hAnsi="Oswald"/>
      <w:color w:val="1F1E1E"/>
    </w:rPr>
  </w:style>
  <w:style w:type="paragraph" w:styleId="6">
    <w:name w:val="heading 6"/>
    <w:basedOn w:val="a"/>
    <w:link w:val="60"/>
    <w:uiPriority w:val="9"/>
    <w:qFormat/>
    <w:rsid w:val="00221B3E"/>
    <w:pPr>
      <w:spacing w:before="100" w:beforeAutospacing="1" w:after="100" w:afterAutospacing="1"/>
      <w:outlineLvl w:val="5"/>
    </w:pPr>
    <w:rPr>
      <w:rFonts w:ascii="Oswald" w:hAnsi="Oswald"/>
      <w:color w:val="1F1E1E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1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1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20E4"/>
    <w:pPr>
      <w:ind w:left="720"/>
      <w:contextualSpacing/>
    </w:pPr>
  </w:style>
  <w:style w:type="table" w:styleId="a6">
    <w:name w:val="Table Grid"/>
    <w:basedOn w:val="a1"/>
    <w:uiPriority w:val="59"/>
    <w:rsid w:val="006050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6050E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E5F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5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5F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5F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1B3E"/>
    <w:rPr>
      <w:rFonts w:ascii="Oswald" w:eastAsia="Times New Roman" w:hAnsi="Oswald" w:cs="Times New Roman"/>
      <w:color w:val="1F1E1E"/>
      <w:kern w:val="36"/>
      <w:sz w:val="54"/>
      <w:szCs w:val="5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B3E"/>
    <w:rPr>
      <w:rFonts w:ascii="Oswald" w:eastAsia="Times New Roman" w:hAnsi="Oswald" w:cs="Times New Roman"/>
      <w:color w:val="1F1E1E"/>
      <w:sz w:val="42"/>
      <w:szCs w:val="4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1B3E"/>
    <w:rPr>
      <w:rFonts w:ascii="Oswald" w:eastAsia="Times New Roman" w:hAnsi="Oswald" w:cs="Times New Roman"/>
      <w:color w:val="1F1E1E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1B3E"/>
    <w:rPr>
      <w:rFonts w:ascii="Oswald" w:eastAsia="Times New Roman" w:hAnsi="Oswald" w:cs="Times New Roman"/>
      <w:color w:val="1F1E1E"/>
      <w:sz w:val="30"/>
      <w:szCs w:val="3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1B3E"/>
    <w:rPr>
      <w:rFonts w:ascii="Oswald" w:eastAsia="Times New Roman" w:hAnsi="Oswald" w:cs="Times New Roman"/>
      <w:color w:val="1F1E1E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21B3E"/>
    <w:rPr>
      <w:rFonts w:ascii="Oswald" w:eastAsia="Times New Roman" w:hAnsi="Oswald" w:cs="Times New Roman"/>
      <w:color w:val="1F1E1E"/>
      <w:sz w:val="21"/>
      <w:szCs w:val="21"/>
      <w:lang w:eastAsia="ru-RU"/>
    </w:rPr>
  </w:style>
  <w:style w:type="character" w:customStyle="1" w:styleId="HTML">
    <w:name w:val="Адрес HTML Знак"/>
    <w:basedOn w:val="a0"/>
    <w:link w:val="HTML0"/>
    <w:uiPriority w:val="99"/>
    <w:semiHidden/>
    <w:rsid w:val="00221B3E"/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styleId="HTML0">
    <w:name w:val="HTML Address"/>
    <w:basedOn w:val="a"/>
    <w:link w:val="HTML"/>
    <w:uiPriority w:val="99"/>
    <w:semiHidden/>
    <w:unhideWhenUsed/>
    <w:rsid w:val="00221B3E"/>
    <w:pPr>
      <w:spacing w:after="300"/>
    </w:pPr>
    <w:rPr>
      <w:rFonts w:ascii="Courier New" w:hAnsi="Courier New" w:cs="Courier New"/>
      <w:i/>
      <w:iCs/>
    </w:rPr>
  </w:style>
  <w:style w:type="character" w:customStyle="1" w:styleId="HTML1">
    <w:name w:val="Стандартный HTML Знак"/>
    <w:basedOn w:val="a0"/>
    <w:link w:val="HTML2"/>
    <w:uiPriority w:val="99"/>
    <w:semiHidden/>
    <w:rsid w:val="00221B3E"/>
    <w:rPr>
      <w:rFonts w:ascii="Consolas" w:eastAsia="Times New Roman" w:hAnsi="Consolas" w:cs="Consolas"/>
      <w:sz w:val="20"/>
      <w:szCs w:val="20"/>
      <w:shd w:val="clear" w:color="auto" w:fill="F7F7F7"/>
      <w:lang w:eastAsia="ru-RU"/>
    </w:rPr>
  </w:style>
  <w:style w:type="paragraph" w:styleId="HTML2">
    <w:name w:val="HTML Preformatted"/>
    <w:basedOn w:val="a"/>
    <w:link w:val="HTML1"/>
    <w:uiPriority w:val="99"/>
    <w:semiHidden/>
    <w:unhideWhenUsed/>
    <w:rsid w:val="00221B3E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hd w:val="clear" w:color="auto" w:fill="F7F7F7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450"/>
    </w:pPr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08674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C0617-AB0D-4694-A494-383DB00B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6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102</cp:revision>
  <cp:lastPrinted>2020-01-10T08:48:00Z</cp:lastPrinted>
  <dcterms:created xsi:type="dcterms:W3CDTF">2012-06-20T05:28:00Z</dcterms:created>
  <dcterms:modified xsi:type="dcterms:W3CDTF">2020-01-10T08:51:00Z</dcterms:modified>
</cp:coreProperties>
</file>